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CB89" w14:textId="6ECFDA34" w:rsidR="00F40082" w:rsidRPr="003829D4" w:rsidRDefault="4F2D3D97" w:rsidP="00F40082">
      <w:pPr>
        <w:pStyle w:val="Heading1"/>
        <w:rPr>
          <w:rFonts w:ascii="Times New Roman" w:hAnsi="Times New Roman" w:cs="Times New Roman"/>
        </w:rPr>
      </w:pPr>
      <w:r w:rsidRPr="003829D4">
        <w:rPr>
          <w:rFonts w:ascii="Times New Roman" w:hAnsi="Times New Roman" w:cs="Times New Roman"/>
        </w:rPr>
        <w:t xml:space="preserve">Bicycle Board: </w:t>
      </w:r>
      <w:r w:rsidR="00B70204">
        <w:rPr>
          <w:rFonts w:ascii="Times New Roman" w:hAnsi="Times New Roman" w:cs="Times New Roman"/>
        </w:rPr>
        <w:t>Ju</w:t>
      </w:r>
      <w:r w:rsidR="002642F4">
        <w:rPr>
          <w:rFonts w:ascii="Times New Roman" w:hAnsi="Times New Roman" w:cs="Times New Roman"/>
        </w:rPr>
        <w:t>ly</w:t>
      </w:r>
      <w:r w:rsidR="00AC74C7">
        <w:rPr>
          <w:rFonts w:ascii="Times New Roman" w:hAnsi="Times New Roman" w:cs="Times New Roman"/>
        </w:rPr>
        <w:t xml:space="preserve"> </w:t>
      </w:r>
      <w:r w:rsidR="0023162B">
        <w:rPr>
          <w:rFonts w:ascii="Times New Roman" w:hAnsi="Times New Roman" w:cs="Times New Roman"/>
        </w:rPr>
        <w:t>2017</w:t>
      </w:r>
      <w:r w:rsidRPr="003829D4">
        <w:rPr>
          <w:rFonts w:ascii="Times New Roman" w:hAnsi="Times New Roman" w:cs="Times New Roman"/>
        </w:rPr>
        <w:t xml:space="preserve"> General Meeting</w:t>
      </w:r>
    </w:p>
    <w:p w14:paraId="008E02E7" w14:textId="6E559B52" w:rsidR="00F40082" w:rsidRPr="003829D4" w:rsidRDefault="00F40082" w:rsidP="00F40082">
      <w:pPr>
        <w:rPr>
          <w:rFonts w:ascii="Times New Roman" w:hAnsi="Times New Roman" w:cs="Times New Roman"/>
        </w:rPr>
      </w:pPr>
      <w:r w:rsidRPr="003829D4">
        <w:rPr>
          <w:rFonts w:ascii="Times New Roman" w:hAnsi="Times New Roman" w:cs="Times New Roman"/>
          <w:b/>
        </w:rPr>
        <w:t>Date:</w:t>
      </w:r>
      <w:r w:rsidR="003829D4" w:rsidRPr="003829D4">
        <w:rPr>
          <w:rFonts w:ascii="Times New Roman" w:hAnsi="Times New Roman" w:cs="Times New Roman"/>
        </w:rPr>
        <w:t xml:space="preserve"> </w:t>
      </w:r>
      <w:r w:rsidRPr="003829D4">
        <w:rPr>
          <w:rFonts w:ascii="Times New Roman" w:hAnsi="Times New Roman" w:cs="Times New Roman"/>
        </w:rPr>
        <w:t xml:space="preserve">Thursday, </w:t>
      </w:r>
      <w:r w:rsidR="004C1649">
        <w:rPr>
          <w:rFonts w:ascii="Times New Roman" w:hAnsi="Times New Roman" w:cs="Times New Roman"/>
        </w:rPr>
        <w:t>July 6</w:t>
      </w:r>
      <w:r w:rsidR="00F604EF">
        <w:rPr>
          <w:rFonts w:ascii="Times New Roman" w:hAnsi="Times New Roman" w:cs="Times New Roman"/>
        </w:rPr>
        <w:t>th</w:t>
      </w:r>
      <w:r w:rsidR="0023162B">
        <w:rPr>
          <w:rFonts w:ascii="Times New Roman" w:hAnsi="Times New Roman" w:cs="Times New Roman"/>
        </w:rPr>
        <w:t>, 2017</w:t>
      </w:r>
      <w:r w:rsidRPr="003829D4">
        <w:rPr>
          <w:rFonts w:ascii="Times New Roman" w:hAnsi="Times New Roman" w:cs="Times New Roman"/>
        </w:rPr>
        <w:tab/>
      </w:r>
      <w:r w:rsidR="00053BCF">
        <w:rPr>
          <w:rFonts w:ascii="Times New Roman" w:hAnsi="Times New Roman" w:cs="Times New Roman"/>
        </w:rPr>
        <w:tab/>
      </w:r>
      <w:r w:rsidRPr="003829D4">
        <w:rPr>
          <w:rFonts w:ascii="Times New Roman" w:hAnsi="Times New Roman" w:cs="Times New Roman"/>
          <w:b/>
        </w:rPr>
        <w:t>Time:</w:t>
      </w:r>
      <w:r w:rsidRPr="003829D4">
        <w:rPr>
          <w:rFonts w:ascii="Times New Roman" w:hAnsi="Times New Roman" w:cs="Times New Roman"/>
        </w:rPr>
        <w:t xml:space="preserve"> 6:30pm-8:30pm</w:t>
      </w:r>
      <w:r w:rsidRPr="003829D4">
        <w:rPr>
          <w:rFonts w:ascii="Times New Roman" w:hAnsi="Times New Roman" w:cs="Times New Roman"/>
        </w:rPr>
        <w:tab/>
      </w:r>
      <w:r w:rsidR="0023162B">
        <w:rPr>
          <w:rFonts w:ascii="Times New Roman" w:hAnsi="Times New Roman" w:cs="Times New Roman"/>
        </w:rPr>
        <w:tab/>
      </w:r>
      <w:r w:rsidRPr="003829D4">
        <w:rPr>
          <w:rFonts w:ascii="Times New Roman" w:hAnsi="Times New Roman" w:cs="Times New Roman"/>
          <w:b/>
        </w:rPr>
        <w:t xml:space="preserve">Location: </w:t>
      </w:r>
      <w:r w:rsidRPr="003829D4">
        <w:rPr>
          <w:rFonts w:ascii="Times New Roman" w:hAnsi="Times New Roman" w:cs="Times New Roman"/>
        </w:rPr>
        <w:t xml:space="preserve">Public Safety Building, </w:t>
      </w:r>
      <w:r w:rsidR="0023162B">
        <w:rPr>
          <w:rFonts w:ascii="Times New Roman" w:hAnsi="Times New Roman" w:cs="Times New Roman"/>
        </w:rPr>
        <w:t>*Conference Room*</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217"/>
        <w:gridCol w:w="1777"/>
        <w:gridCol w:w="5818"/>
      </w:tblGrid>
      <w:tr w:rsidR="00F40082" w:rsidRPr="003829D4" w14:paraId="73DF880E"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Duration (min.)</w:t>
            </w:r>
          </w:p>
        </w:tc>
        <w:tc>
          <w:tcPr>
            <w:tcW w:w="3217"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0F40082">
            <w:pPr>
              <w:spacing w:line="256" w:lineRule="auto"/>
              <w:jc w:val="center"/>
              <w:rPr>
                <w:rFonts w:ascii="Times New Roman" w:hAnsi="Times New Roman" w:cs="Times New Roman"/>
                <w:b/>
              </w:rPr>
            </w:pPr>
            <w:r w:rsidRPr="003829D4">
              <w:rPr>
                <w:rFonts w:ascii="Times New Roman" w:hAnsi="Times New Roman" w:cs="Times New Roman"/>
                <w:b/>
                <w:sz w:val="36"/>
                <w:szCs w:val="36"/>
              </w:rPr>
              <w:t>Topic</w:t>
            </w:r>
          </w:p>
        </w:tc>
        <w:tc>
          <w:tcPr>
            <w:tcW w:w="1777"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0F40082" w:rsidP="00F40082">
            <w:pPr>
              <w:spacing w:after="0" w:line="256" w:lineRule="auto"/>
              <w:jc w:val="center"/>
              <w:rPr>
                <w:rFonts w:ascii="Times New Roman" w:hAnsi="Times New Roman" w:cs="Times New Roman"/>
                <w:b/>
              </w:rPr>
            </w:pPr>
            <w:r w:rsidRPr="003829D4">
              <w:rPr>
                <w:rFonts w:ascii="Times New Roman" w:hAnsi="Times New Roman" w:cs="Times New Roman"/>
                <w:b/>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0F40082">
            <w:pPr>
              <w:spacing w:line="256" w:lineRule="auto"/>
              <w:jc w:val="center"/>
              <w:rPr>
                <w:rFonts w:ascii="Times New Roman" w:hAnsi="Times New Roman" w:cs="Times New Roman"/>
                <w:b/>
                <w:sz w:val="36"/>
                <w:szCs w:val="36"/>
              </w:rPr>
            </w:pPr>
            <w:r w:rsidRPr="003829D4">
              <w:rPr>
                <w:rFonts w:ascii="Times New Roman" w:hAnsi="Times New Roman" w:cs="Times New Roman"/>
                <w:b/>
                <w:sz w:val="36"/>
                <w:szCs w:val="36"/>
              </w:rPr>
              <w:t>Desired Outcome</w:t>
            </w:r>
          </w:p>
        </w:tc>
      </w:tr>
      <w:tr w:rsidR="00F40082" w:rsidRPr="003829D4" w14:paraId="55F7BEA1"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0F40082" w:rsidP="00F40082">
            <w:pPr>
              <w:spacing w:after="0" w:line="256" w:lineRule="auto"/>
              <w:jc w:val="center"/>
              <w:rPr>
                <w:rFonts w:ascii="Times New Roman" w:hAnsi="Times New Roman" w:cs="Times New Roman"/>
                <w:sz w:val="24"/>
                <w:szCs w:val="24"/>
              </w:rPr>
            </w:pPr>
            <w:r w:rsidRPr="003829D4">
              <w:rPr>
                <w:rFonts w:ascii="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Schmooze time</w:t>
            </w:r>
          </w:p>
        </w:tc>
        <w:tc>
          <w:tcPr>
            <w:tcW w:w="1777"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All ready to start work</w:t>
            </w:r>
          </w:p>
        </w:tc>
      </w:tr>
      <w:tr w:rsidR="00F40082" w:rsidRPr="003829D4" w14:paraId="116B2F84"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0F40082" w:rsidP="00F40082">
            <w:pPr>
              <w:spacing w:after="0" w:line="256" w:lineRule="auto"/>
              <w:jc w:val="center"/>
              <w:rPr>
                <w:rFonts w:ascii="Times New Roman" w:hAnsi="Times New Roman" w:cs="Times New Roman"/>
              </w:rPr>
            </w:pPr>
            <w:r w:rsidRPr="003829D4">
              <w:rPr>
                <w:rFonts w:ascii="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1E5F7FE1" w:rsidR="00F40082" w:rsidRPr="003829D4" w:rsidRDefault="00AD0BD6" w:rsidP="00F40082">
            <w:pPr>
              <w:spacing w:after="0" w:line="256" w:lineRule="auto"/>
              <w:jc w:val="center"/>
              <w:rPr>
                <w:rFonts w:ascii="Times New Roman" w:hAnsi="Times New Roman" w:cs="Times New Roman"/>
              </w:rPr>
            </w:pPr>
            <w:r>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0F40082" w:rsidP="00F40082">
            <w:pPr>
              <w:spacing w:after="0" w:line="256" w:lineRule="auto"/>
              <w:rPr>
                <w:rFonts w:ascii="Times New Roman" w:hAnsi="Times New Roman" w:cs="Times New Roman"/>
              </w:rPr>
            </w:pPr>
            <w:r w:rsidRPr="003829D4">
              <w:rPr>
                <w:rFonts w:ascii="Times New Roman" w:hAnsi="Times New Roman" w:cs="Times New Roman"/>
              </w:rPr>
              <w:t>Agenda</w:t>
            </w:r>
          </w:p>
        </w:tc>
        <w:tc>
          <w:tcPr>
            <w:tcW w:w="1777"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03829D4" w:rsidP="00F40082">
            <w:pPr>
              <w:spacing w:after="0" w:line="256" w:lineRule="auto"/>
              <w:jc w:val="center"/>
              <w:rPr>
                <w:rFonts w:ascii="Times New Roman" w:hAnsi="Times New Roman" w:cs="Times New Roman"/>
              </w:rPr>
            </w:pPr>
            <w:r w:rsidRPr="003829D4">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62A93A45" w:rsidR="00F40082" w:rsidRPr="003829D4" w:rsidRDefault="00D763FB" w:rsidP="00A1706A">
            <w:pPr>
              <w:spacing w:after="0" w:line="256" w:lineRule="auto"/>
              <w:rPr>
                <w:rFonts w:ascii="Times New Roman" w:hAnsi="Times New Roman" w:cs="Times New Roman"/>
              </w:rPr>
            </w:pPr>
            <w:r>
              <w:rPr>
                <w:rFonts w:ascii="Times New Roman" w:hAnsi="Times New Roman" w:cs="Times New Roman"/>
              </w:rPr>
              <w:t>June</w:t>
            </w:r>
            <w:r w:rsidR="0046756A">
              <w:rPr>
                <w:rFonts w:ascii="Times New Roman" w:hAnsi="Times New Roman" w:cs="Times New Roman"/>
              </w:rPr>
              <w:t xml:space="preserve"> </w:t>
            </w:r>
            <w:r w:rsidR="00F40082" w:rsidRPr="003829D4">
              <w:rPr>
                <w:rFonts w:ascii="Times New Roman" w:hAnsi="Times New Roman" w:cs="Times New Roman"/>
              </w:rPr>
              <w:t>minutes</w:t>
            </w:r>
            <w:r w:rsidR="006D1DD0" w:rsidRPr="003829D4">
              <w:rPr>
                <w:rFonts w:ascii="Times New Roman" w:hAnsi="Times New Roman" w:cs="Times New Roman"/>
              </w:rPr>
              <w:t xml:space="preserve"> approved</w:t>
            </w:r>
            <w:r w:rsidR="00F40082" w:rsidRPr="003829D4">
              <w:rPr>
                <w:rFonts w:ascii="Times New Roman" w:hAnsi="Times New Roman" w:cs="Times New Roman"/>
              </w:rPr>
              <w:t xml:space="preserve">, </w:t>
            </w:r>
            <w:r w:rsidR="0046756A">
              <w:rPr>
                <w:rFonts w:ascii="Times New Roman" w:hAnsi="Times New Roman" w:cs="Times New Roman"/>
              </w:rPr>
              <w:t>Ju</w:t>
            </w:r>
            <w:r>
              <w:rPr>
                <w:rFonts w:ascii="Times New Roman" w:hAnsi="Times New Roman" w:cs="Times New Roman"/>
              </w:rPr>
              <w:t>ly</w:t>
            </w:r>
            <w:r w:rsidR="0046756A">
              <w:rPr>
                <w:rFonts w:ascii="Times New Roman" w:hAnsi="Times New Roman" w:cs="Times New Roman"/>
              </w:rPr>
              <w:t xml:space="preserve"> </w:t>
            </w:r>
            <w:r w:rsidR="006D1DD0" w:rsidRPr="003829D4">
              <w:rPr>
                <w:rFonts w:ascii="Times New Roman" w:hAnsi="Times New Roman" w:cs="Times New Roman"/>
              </w:rPr>
              <w:t>agenda finalized</w:t>
            </w:r>
          </w:p>
        </w:tc>
      </w:tr>
      <w:tr w:rsidR="00F40082" w:rsidRPr="003829D4" w14:paraId="72364AA0"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4ACD3EDC" w14:textId="22E84F47" w:rsidR="00F40082" w:rsidRPr="003829D4" w:rsidRDefault="009B2BD1" w:rsidP="00F40082">
            <w:pPr>
              <w:spacing w:after="0" w:line="256" w:lineRule="auto"/>
              <w:jc w:val="center"/>
              <w:rPr>
                <w:rFonts w:ascii="Times New Roman" w:hAnsi="Times New Roman" w:cs="Times New Roman"/>
                <w:sz w:val="24"/>
                <w:szCs w:val="24"/>
              </w:rPr>
            </w:pPr>
            <w:r>
              <w:rPr>
                <w:rFonts w:ascii="Times New Roman" w:hAnsi="Times New Roman" w:cs="Times New Roman"/>
              </w:rPr>
              <w:t>6:40</w:t>
            </w:r>
            <w:r w:rsidR="00F40082"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4D93FFAB" w:rsidR="00F40082" w:rsidRPr="003829D4" w:rsidRDefault="008110AB" w:rsidP="00F40082">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4EDFC18F" w14:textId="4A9C015E" w:rsidR="00F40082" w:rsidRPr="003829D4" w:rsidRDefault="00611D1F" w:rsidP="00F40082">
            <w:pPr>
              <w:spacing w:after="0" w:line="256" w:lineRule="auto"/>
              <w:rPr>
                <w:rFonts w:ascii="Times New Roman" w:hAnsi="Times New Roman" w:cs="Times New Roman"/>
              </w:rPr>
            </w:pPr>
            <w:r>
              <w:rPr>
                <w:rFonts w:ascii="Times New Roman" w:hAnsi="Times New Roman" w:cs="Times New Roman"/>
              </w:rPr>
              <w:t>Open Action Items</w:t>
            </w:r>
          </w:p>
        </w:tc>
        <w:tc>
          <w:tcPr>
            <w:tcW w:w="1777" w:type="dxa"/>
            <w:tcBorders>
              <w:top w:val="single" w:sz="4" w:space="0" w:color="auto"/>
              <w:left w:val="single" w:sz="4" w:space="0" w:color="auto"/>
              <w:bottom w:val="single" w:sz="4" w:space="0" w:color="auto"/>
              <w:right w:val="single" w:sz="4" w:space="0" w:color="auto"/>
            </w:tcBorders>
          </w:tcPr>
          <w:p w14:paraId="79116995" w14:textId="143572B8" w:rsidR="00F40082" w:rsidRPr="003829D4" w:rsidRDefault="00611D1F" w:rsidP="00F40082">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tcPr>
          <w:p w14:paraId="2C0C62C8" w14:textId="0C23C6F5" w:rsidR="00F40082" w:rsidRPr="003829D4" w:rsidRDefault="00611D1F" w:rsidP="007B25A7">
            <w:pPr>
              <w:spacing w:after="0" w:line="256" w:lineRule="auto"/>
              <w:rPr>
                <w:rFonts w:ascii="Times New Roman" w:hAnsi="Times New Roman" w:cs="Times New Roman"/>
              </w:rPr>
            </w:pPr>
            <w:r>
              <w:rPr>
                <w:rFonts w:ascii="Times New Roman" w:hAnsi="Times New Roman" w:cs="Times New Roman"/>
              </w:rPr>
              <w:t>Items reviewed, closed, and/or due date adjusted</w:t>
            </w:r>
          </w:p>
        </w:tc>
      </w:tr>
      <w:tr w:rsidR="00C529F7" w:rsidRPr="003829D4" w14:paraId="7101184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720F5F0" w14:textId="350570DC" w:rsidR="00C529F7" w:rsidRPr="003829D4" w:rsidRDefault="008110AB" w:rsidP="00C529F7">
            <w:pPr>
              <w:spacing w:after="0" w:line="256" w:lineRule="auto"/>
              <w:jc w:val="center"/>
              <w:rPr>
                <w:rFonts w:ascii="Times New Roman" w:hAnsi="Times New Roman" w:cs="Times New Roman"/>
              </w:rPr>
            </w:pPr>
            <w:r>
              <w:rPr>
                <w:rFonts w:ascii="Times New Roman" w:hAnsi="Times New Roman" w:cs="Times New Roman"/>
              </w:rPr>
              <w:t>6:50</w:t>
            </w:r>
            <w:r w:rsidR="00611D1F">
              <w:rPr>
                <w:rFonts w:ascii="Times New Roman" w:hAnsi="Times New Roman" w:cs="Times New Roman"/>
              </w:rPr>
              <w:t xml:space="preserve"> </w:t>
            </w:r>
            <w:r w:rsidR="00C529F7" w:rsidRPr="003829D4">
              <w:rPr>
                <w:rFonts w:ascii="Times New Roman" w:hAnsi="Times New Roman" w:cs="Times New Roman"/>
              </w:rPr>
              <w:t>PM</w:t>
            </w:r>
          </w:p>
        </w:tc>
        <w:tc>
          <w:tcPr>
            <w:tcW w:w="1259" w:type="dxa"/>
            <w:tcBorders>
              <w:top w:val="single" w:sz="4" w:space="0" w:color="auto"/>
              <w:left w:val="single" w:sz="4" w:space="0" w:color="auto"/>
              <w:bottom w:val="single" w:sz="4" w:space="0" w:color="auto"/>
              <w:right w:val="single" w:sz="4" w:space="0" w:color="auto"/>
            </w:tcBorders>
            <w:hideMark/>
          </w:tcPr>
          <w:p w14:paraId="0687BC14" w14:textId="3610428A" w:rsidR="00C529F7" w:rsidRPr="003829D4" w:rsidRDefault="008110AB" w:rsidP="002421BC">
            <w:pPr>
              <w:spacing w:after="0" w:line="256" w:lineRule="auto"/>
              <w:jc w:val="center"/>
              <w:rPr>
                <w:rFonts w:ascii="Times New Roman" w:hAnsi="Times New Roman" w:cs="Times New Roman"/>
              </w:rPr>
            </w:pPr>
            <w:r>
              <w:rPr>
                <w:rFonts w:ascii="Times New Roman" w:hAnsi="Times New Roman" w:cs="Times New Roman"/>
              </w:rPr>
              <w:t>20</w:t>
            </w:r>
          </w:p>
        </w:tc>
        <w:tc>
          <w:tcPr>
            <w:tcW w:w="3217" w:type="dxa"/>
            <w:tcBorders>
              <w:top w:val="single" w:sz="4" w:space="0" w:color="auto"/>
              <w:left w:val="single" w:sz="4" w:space="0" w:color="auto"/>
              <w:bottom w:val="single" w:sz="4" w:space="0" w:color="auto"/>
              <w:right w:val="single" w:sz="4" w:space="0" w:color="auto"/>
            </w:tcBorders>
            <w:hideMark/>
          </w:tcPr>
          <w:p w14:paraId="2046EE1C" w14:textId="55E315E2" w:rsidR="00C529F7" w:rsidRPr="003829D4" w:rsidRDefault="00611D1F" w:rsidP="00C529F7">
            <w:pPr>
              <w:spacing w:after="0" w:line="256" w:lineRule="auto"/>
              <w:rPr>
                <w:rFonts w:ascii="Times New Roman" w:hAnsi="Times New Roman" w:cs="Times New Roman"/>
              </w:rPr>
            </w:pPr>
            <w:r>
              <w:rPr>
                <w:rFonts w:ascii="Times New Roman" w:eastAsia="Times New Roman" w:hAnsi="Times New Roman" w:cs="Times New Roman"/>
              </w:rPr>
              <w:t>Ripe Bananas</w:t>
            </w:r>
          </w:p>
        </w:tc>
        <w:tc>
          <w:tcPr>
            <w:tcW w:w="1777" w:type="dxa"/>
            <w:tcBorders>
              <w:top w:val="single" w:sz="4" w:space="0" w:color="auto"/>
              <w:left w:val="single" w:sz="4" w:space="0" w:color="auto"/>
              <w:bottom w:val="single" w:sz="4" w:space="0" w:color="auto"/>
              <w:right w:val="single" w:sz="4" w:space="0" w:color="auto"/>
            </w:tcBorders>
            <w:hideMark/>
          </w:tcPr>
          <w:p w14:paraId="5C296D67" w14:textId="77777777" w:rsidR="00C529F7" w:rsidRPr="003829D4" w:rsidRDefault="00C529F7" w:rsidP="00C529F7">
            <w:pPr>
              <w:spacing w:after="0" w:line="256" w:lineRule="auto"/>
              <w:jc w:val="center"/>
              <w:rPr>
                <w:rFonts w:ascii="Times New Roman" w:hAnsi="Times New Roman" w:cs="Times New Roman"/>
              </w:rPr>
            </w:pPr>
            <w:r>
              <w:rPr>
                <w:rFonts w:ascii="Times New Roman" w:hAnsi="Times New Roman" w:cs="Times New Roman"/>
              </w:rPr>
              <w:t>Chip</w:t>
            </w:r>
          </w:p>
        </w:tc>
        <w:tc>
          <w:tcPr>
            <w:tcW w:w="5818" w:type="dxa"/>
            <w:tcBorders>
              <w:top w:val="single" w:sz="4" w:space="0" w:color="auto"/>
              <w:left w:val="single" w:sz="4" w:space="0" w:color="auto"/>
              <w:bottom w:val="single" w:sz="4" w:space="0" w:color="auto"/>
              <w:right w:val="single" w:sz="4" w:space="0" w:color="auto"/>
            </w:tcBorders>
            <w:hideMark/>
          </w:tcPr>
          <w:p w14:paraId="3C570254" w14:textId="590B8A0C" w:rsidR="00C529F7" w:rsidRPr="003829D4" w:rsidRDefault="00611D1F" w:rsidP="00C529F7">
            <w:pPr>
              <w:spacing w:after="0" w:line="256" w:lineRule="auto"/>
              <w:rPr>
                <w:rFonts w:ascii="Times New Roman" w:hAnsi="Times New Roman" w:cs="Times New Roman"/>
              </w:rPr>
            </w:pPr>
            <w:r>
              <w:rPr>
                <w:rFonts w:ascii="Times New Roman" w:hAnsi="Times New Roman" w:cs="Times New Roman"/>
              </w:rPr>
              <w:t>Issues identified and plan to address them defined</w:t>
            </w:r>
          </w:p>
        </w:tc>
      </w:tr>
      <w:tr w:rsidR="00F604EF" w:rsidRPr="003829D4" w14:paraId="189051C4" w14:textId="77777777" w:rsidTr="00127EAB">
        <w:tc>
          <w:tcPr>
            <w:tcW w:w="1099" w:type="dxa"/>
            <w:tcBorders>
              <w:top w:val="single" w:sz="4" w:space="0" w:color="auto"/>
              <w:left w:val="single" w:sz="4" w:space="0" w:color="auto"/>
              <w:bottom w:val="single" w:sz="4" w:space="0" w:color="auto"/>
              <w:right w:val="single" w:sz="4" w:space="0" w:color="auto"/>
            </w:tcBorders>
          </w:tcPr>
          <w:p w14:paraId="6EC4C95E" w14:textId="659E022D" w:rsidR="00F604EF" w:rsidRDefault="00F604EF" w:rsidP="00C529F7">
            <w:pPr>
              <w:spacing w:after="0" w:line="256" w:lineRule="auto"/>
              <w:jc w:val="center"/>
              <w:rPr>
                <w:rFonts w:ascii="Times New Roman" w:hAnsi="Times New Roman" w:cs="Times New Roman"/>
              </w:rPr>
            </w:pPr>
            <w:r>
              <w:rPr>
                <w:rFonts w:ascii="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tcPr>
          <w:p w14:paraId="0E6E168F" w14:textId="42F1FE44" w:rsidR="00F604EF" w:rsidRDefault="00F604EF" w:rsidP="002421BC">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306425B8" w14:textId="7C574571" w:rsidR="00F604EF" w:rsidRDefault="007328BA" w:rsidP="00C529F7">
            <w:pPr>
              <w:spacing w:after="0" w:line="256" w:lineRule="auto"/>
              <w:rPr>
                <w:rFonts w:ascii="Times New Roman" w:eastAsia="Times New Roman" w:hAnsi="Times New Roman" w:cs="Times New Roman"/>
              </w:rPr>
            </w:pPr>
            <w:r>
              <w:rPr>
                <w:rFonts w:ascii="Times New Roman" w:eastAsia="Times New Roman" w:hAnsi="Times New Roman" w:cs="Times New Roman"/>
              </w:rPr>
              <w:t>City-Funded Sharrows</w:t>
            </w:r>
          </w:p>
        </w:tc>
        <w:tc>
          <w:tcPr>
            <w:tcW w:w="1777" w:type="dxa"/>
            <w:tcBorders>
              <w:top w:val="single" w:sz="4" w:space="0" w:color="auto"/>
              <w:left w:val="single" w:sz="4" w:space="0" w:color="auto"/>
              <w:bottom w:val="single" w:sz="4" w:space="0" w:color="auto"/>
              <w:right w:val="single" w:sz="4" w:space="0" w:color="auto"/>
            </w:tcBorders>
          </w:tcPr>
          <w:p w14:paraId="0D07DF69" w14:textId="3350BB98" w:rsidR="00F604EF" w:rsidRDefault="007328BA" w:rsidP="00C529F7">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02127147" w14:textId="43A0D02B" w:rsidR="00F604EF" w:rsidRDefault="00BE64C9" w:rsidP="00C529F7">
            <w:pPr>
              <w:spacing w:after="0" w:line="256" w:lineRule="auto"/>
              <w:rPr>
                <w:rFonts w:ascii="Times New Roman" w:hAnsi="Times New Roman" w:cs="Times New Roman"/>
              </w:rPr>
            </w:pPr>
            <w:r>
              <w:rPr>
                <w:rFonts w:ascii="Times New Roman" w:hAnsi="Times New Roman" w:cs="Times New Roman"/>
              </w:rPr>
              <w:t>Decision to fund painted sharrows with discretionary escrow</w:t>
            </w:r>
          </w:p>
        </w:tc>
      </w:tr>
      <w:tr w:rsidR="001C16CF" w:rsidRPr="003829D4" w14:paraId="29D58E3D" w14:textId="77777777" w:rsidTr="00127EAB">
        <w:tc>
          <w:tcPr>
            <w:tcW w:w="1099" w:type="dxa"/>
            <w:tcBorders>
              <w:top w:val="single" w:sz="4" w:space="0" w:color="auto"/>
              <w:left w:val="single" w:sz="4" w:space="0" w:color="auto"/>
              <w:bottom w:val="single" w:sz="4" w:space="0" w:color="auto"/>
              <w:right w:val="single" w:sz="4" w:space="0" w:color="auto"/>
            </w:tcBorders>
          </w:tcPr>
          <w:p w14:paraId="28509836" w14:textId="33AA021C" w:rsidR="001C16CF" w:rsidRDefault="00F604EF" w:rsidP="00C529F7">
            <w:pPr>
              <w:spacing w:after="0" w:line="256" w:lineRule="auto"/>
              <w:jc w:val="center"/>
              <w:rPr>
                <w:rFonts w:ascii="Times New Roman" w:hAnsi="Times New Roman" w:cs="Times New Roman"/>
              </w:rPr>
            </w:pPr>
            <w:r>
              <w:rPr>
                <w:rFonts w:ascii="Times New Roman" w:hAnsi="Times New Roman" w:cs="Times New Roman"/>
              </w:rPr>
              <w:t>7:2</w:t>
            </w:r>
            <w:r w:rsidR="001C16CF">
              <w:rPr>
                <w:rFonts w:ascii="Times New Roman" w:hAnsi="Times New Roman" w:cs="Times New Roman"/>
              </w:rPr>
              <w:t>0 PM</w:t>
            </w:r>
          </w:p>
        </w:tc>
        <w:tc>
          <w:tcPr>
            <w:tcW w:w="1259" w:type="dxa"/>
            <w:tcBorders>
              <w:top w:val="single" w:sz="4" w:space="0" w:color="auto"/>
              <w:left w:val="single" w:sz="4" w:space="0" w:color="auto"/>
              <w:bottom w:val="single" w:sz="4" w:space="0" w:color="auto"/>
              <w:right w:val="single" w:sz="4" w:space="0" w:color="auto"/>
            </w:tcBorders>
          </w:tcPr>
          <w:p w14:paraId="36EC1048" w14:textId="09286378" w:rsidR="001C16CF" w:rsidRDefault="00BE64C9" w:rsidP="002421BC">
            <w:pPr>
              <w:spacing w:after="0" w:line="256" w:lineRule="auto"/>
              <w:jc w:val="center"/>
              <w:rPr>
                <w:rFonts w:ascii="Times New Roman" w:hAnsi="Times New Roman" w:cs="Times New Roman"/>
              </w:rPr>
            </w:pPr>
            <w:r>
              <w:rPr>
                <w:rFonts w:ascii="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tcPr>
          <w:p w14:paraId="19396AA2" w14:textId="3D3F22E6" w:rsidR="001C16CF" w:rsidRDefault="00BE64C9" w:rsidP="00C529F7">
            <w:pPr>
              <w:spacing w:after="0" w:line="256" w:lineRule="auto"/>
              <w:rPr>
                <w:rFonts w:ascii="Times New Roman" w:eastAsia="Times New Roman" w:hAnsi="Times New Roman" w:cs="Times New Roman"/>
              </w:rPr>
            </w:pPr>
            <w:r>
              <w:rPr>
                <w:rFonts w:ascii="Times New Roman" w:eastAsia="Times New Roman" w:hAnsi="Times New Roman" w:cs="Times New Roman"/>
              </w:rPr>
              <w:t>Research Committee Check-In</w:t>
            </w:r>
          </w:p>
        </w:tc>
        <w:tc>
          <w:tcPr>
            <w:tcW w:w="1777" w:type="dxa"/>
            <w:tcBorders>
              <w:top w:val="single" w:sz="4" w:space="0" w:color="auto"/>
              <w:left w:val="single" w:sz="4" w:space="0" w:color="auto"/>
              <w:bottom w:val="single" w:sz="4" w:space="0" w:color="auto"/>
              <w:right w:val="single" w:sz="4" w:space="0" w:color="auto"/>
            </w:tcBorders>
          </w:tcPr>
          <w:p w14:paraId="4ABC7F79" w14:textId="32B51815" w:rsidR="001C16CF" w:rsidRDefault="00BE64C9" w:rsidP="00C529F7">
            <w:pPr>
              <w:spacing w:after="0" w:line="256" w:lineRule="auto"/>
              <w:jc w:val="center"/>
              <w:rPr>
                <w:rFonts w:ascii="Times New Roman" w:hAnsi="Times New Roman" w:cs="Times New Roman"/>
              </w:rPr>
            </w:pPr>
            <w:r>
              <w:rPr>
                <w:rFonts w:ascii="Times New Roman" w:hAnsi="Times New Roman" w:cs="Times New Roman"/>
              </w:rPr>
              <w:t>Beth</w:t>
            </w:r>
          </w:p>
        </w:tc>
        <w:tc>
          <w:tcPr>
            <w:tcW w:w="5818" w:type="dxa"/>
            <w:tcBorders>
              <w:top w:val="single" w:sz="4" w:space="0" w:color="auto"/>
              <w:left w:val="single" w:sz="4" w:space="0" w:color="auto"/>
              <w:bottom w:val="single" w:sz="4" w:space="0" w:color="auto"/>
              <w:right w:val="single" w:sz="4" w:space="0" w:color="auto"/>
            </w:tcBorders>
          </w:tcPr>
          <w:p w14:paraId="3C732EC2" w14:textId="65EF2BBD" w:rsidR="001C16CF" w:rsidRDefault="00BE64C9" w:rsidP="00C529F7">
            <w:pPr>
              <w:spacing w:after="0" w:line="256" w:lineRule="auto"/>
              <w:rPr>
                <w:rFonts w:ascii="Times New Roman" w:hAnsi="Times New Roman" w:cs="Times New Roman"/>
              </w:rPr>
            </w:pPr>
            <w:r>
              <w:rPr>
                <w:rFonts w:ascii="Times New Roman" w:hAnsi="Times New Roman" w:cs="Times New Roman"/>
              </w:rPr>
              <w:t>Status update delivered regarding research efforts</w:t>
            </w:r>
          </w:p>
        </w:tc>
      </w:tr>
      <w:tr w:rsidR="00514F01" w:rsidRPr="003829D4" w14:paraId="47596BEA" w14:textId="77777777" w:rsidTr="0020747C">
        <w:tc>
          <w:tcPr>
            <w:tcW w:w="1099" w:type="dxa"/>
            <w:tcBorders>
              <w:top w:val="single" w:sz="4" w:space="0" w:color="auto"/>
              <w:left w:val="single" w:sz="4" w:space="0" w:color="auto"/>
              <w:bottom w:val="single" w:sz="4" w:space="0" w:color="auto"/>
              <w:right w:val="single" w:sz="4" w:space="0" w:color="auto"/>
            </w:tcBorders>
          </w:tcPr>
          <w:p w14:paraId="356A043F" w14:textId="29795D40" w:rsidR="00514F01" w:rsidRPr="003829D4" w:rsidRDefault="00F604EF" w:rsidP="0020747C">
            <w:pPr>
              <w:spacing w:after="0" w:line="256" w:lineRule="auto"/>
              <w:jc w:val="center"/>
              <w:rPr>
                <w:rFonts w:ascii="Times New Roman" w:hAnsi="Times New Roman" w:cs="Times New Roman"/>
              </w:rPr>
            </w:pPr>
            <w:r>
              <w:rPr>
                <w:rFonts w:ascii="Times New Roman" w:hAnsi="Times New Roman" w:cs="Times New Roman"/>
              </w:rPr>
              <w:t>7:3</w:t>
            </w:r>
            <w:r w:rsidR="008110AB">
              <w:rPr>
                <w:rFonts w:ascii="Times New Roman" w:hAnsi="Times New Roman" w:cs="Times New Roman"/>
              </w:rPr>
              <w:t>0</w:t>
            </w:r>
            <w:r w:rsidR="00514F01">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tcPr>
          <w:p w14:paraId="3F31A5DA" w14:textId="5F9945F5" w:rsidR="00514F01" w:rsidRDefault="001C16CF" w:rsidP="0020747C">
            <w:pPr>
              <w:spacing w:after="0" w:line="256" w:lineRule="auto"/>
              <w:jc w:val="center"/>
              <w:rPr>
                <w:rFonts w:ascii="Times New Roman" w:hAnsi="Times New Roman" w:cs="Times New Roman"/>
              </w:rPr>
            </w:pPr>
            <w:r>
              <w:rPr>
                <w:rFonts w:ascii="Times New Roman" w:hAnsi="Times New Roman" w:cs="Times New Roman"/>
              </w:rPr>
              <w:t>1</w:t>
            </w:r>
            <w:r w:rsidR="00BE64C9">
              <w:rPr>
                <w:rFonts w:ascii="Times New Roman" w:hAnsi="Times New Roman" w:cs="Times New Roman"/>
              </w:rPr>
              <w:t>5</w:t>
            </w:r>
          </w:p>
        </w:tc>
        <w:tc>
          <w:tcPr>
            <w:tcW w:w="3217" w:type="dxa"/>
            <w:tcBorders>
              <w:top w:val="single" w:sz="4" w:space="0" w:color="auto"/>
              <w:left w:val="single" w:sz="4" w:space="0" w:color="auto"/>
              <w:bottom w:val="single" w:sz="4" w:space="0" w:color="auto"/>
              <w:right w:val="single" w:sz="4" w:space="0" w:color="auto"/>
            </w:tcBorders>
          </w:tcPr>
          <w:p w14:paraId="6EB4622D" w14:textId="18A06DAB" w:rsidR="00514F01" w:rsidRPr="003829D4" w:rsidRDefault="00BE64C9" w:rsidP="0020747C">
            <w:pPr>
              <w:spacing w:after="0" w:line="256" w:lineRule="auto"/>
              <w:rPr>
                <w:rFonts w:ascii="Times New Roman" w:hAnsi="Times New Roman" w:cs="Times New Roman"/>
              </w:rPr>
            </w:pPr>
            <w:r>
              <w:rPr>
                <w:rFonts w:ascii="Times New Roman" w:hAnsi="Times New Roman" w:cs="Times New Roman"/>
              </w:rPr>
              <w:t>Member Recruitment</w:t>
            </w:r>
          </w:p>
        </w:tc>
        <w:tc>
          <w:tcPr>
            <w:tcW w:w="1777" w:type="dxa"/>
            <w:tcBorders>
              <w:top w:val="single" w:sz="4" w:space="0" w:color="auto"/>
              <w:left w:val="single" w:sz="4" w:space="0" w:color="auto"/>
              <w:bottom w:val="single" w:sz="4" w:space="0" w:color="auto"/>
              <w:right w:val="single" w:sz="4" w:space="0" w:color="auto"/>
            </w:tcBorders>
          </w:tcPr>
          <w:p w14:paraId="19274B37" w14:textId="4E97EF05" w:rsidR="00514F01" w:rsidRPr="003829D4" w:rsidRDefault="00EB79E1" w:rsidP="00514F01">
            <w:pPr>
              <w:spacing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137D41FE" w14:textId="52F4DE96" w:rsidR="00514F01" w:rsidRDefault="00BE64C9" w:rsidP="0020747C">
            <w:pPr>
              <w:spacing w:after="0" w:line="256" w:lineRule="auto"/>
              <w:rPr>
                <w:rFonts w:ascii="Times New Roman" w:hAnsi="Times New Roman" w:cs="Times New Roman"/>
              </w:rPr>
            </w:pPr>
            <w:r>
              <w:rPr>
                <w:rFonts w:ascii="Times New Roman" w:hAnsi="Times New Roman" w:cs="Times New Roman"/>
              </w:rPr>
              <w:t>Plan to recrui</w:t>
            </w:r>
            <w:r w:rsidR="00446A78">
              <w:rPr>
                <w:rFonts w:ascii="Times New Roman" w:hAnsi="Times New Roman" w:cs="Times New Roman"/>
              </w:rPr>
              <w:t xml:space="preserve">t members </w:t>
            </w:r>
            <w:r>
              <w:rPr>
                <w:rFonts w:ascii="Times New Roman" w:hAnsi="Times New Roman" w:cs="Times New Roman"/>
              </w:rPr>
              <w:t>developed</w:t>
            </w:r>
            <w:r w:rsidR="00446A78">
              <w:rPr>
                <w:rFonts w:ascii="Times New Roman" w:hAnsi="Times New Roman" w:cs="Times New Roman"/>
              </w:rPr>
              <w:t>, ideal member defined</w:t>
            </w:r>
          </w:p>
        </w:tc>
      </w:tr>
      <w:tr w:rsidR="0062776A" w:rsidRPr="003829D4" w14:paraId="5EC7519B"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3FFBC5ED" w14:textId="67732D17" w:rsidR="0062776A" w:rsidRPr="003829D4" w:rsidRDefault="00446A78" w:rsidP="0062776A">
            <w:pPr>
              <w:spacing w:after="0" w:line="256" w:lineRule="auto"/>
              <w:jc w:val="center"/>
              <w:rPr>
                <w:rFonts w:ascii="Times New Roman" w:hAnsi="Times New Roman" w:cs="Times New Roman"/>
              </w:rPr>
            </w:pPr>
            <w:r>
              <w:rPr>
                <w:rFonts w:ascii="Times New Roman" w:eastAsia="Times New Roman" w:hAnsi="Times New Roman" w:cs="Times New Roman"/>
              </w:rPr>
              <w:t>7:45</w:t>
            </w:r>
            <w:r w:rsidR="0062776A" w:rsidRPr="003829D4">
              <w:rPr>
                <w:rFonts w:ascii="Times New Roman" w:eastAsia="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70739540" w:rsidR="0062776A" w:rsidRPr="003829D4" w:rsidRDefault="0062776A" w:rsidP="0062776A">
            <w:pPr>
              <w:spacing w:after="0" w:line="256" w:lineRule="auto"/>
              <w:jc w:val="center"/>
              <w:rPr>
                <w:rFonts w:ascii="Times New Roman" w:hAnsi="Times New Roman" w:cs="Times New Roman"/>
              </w:rPr>
            </w:pPr>
            <w:r>
              <w:rPr>
                <w:rFonts w:ascii="Times New Roman" w:eastAsia="Times New Roman" w:hAnsi="Times New Roman" w:cs="Times New Roman"/>
              </w:rPr>
              <w:t>10</w:t>
            </w:r>
          </w:p>
        </w:tc>
        <w:tc>
          <w:tcPr>
            <w:tcW w:w="3217" w:type="dxa"/>
            <w:tcBorders>
              <w:top w:val="single" w:sz="4" w:space="0" w:color="auto"/>
              <w:left w:val="single" w:sz="4" w:space="0" w:color="auto"/>
              <w:bottom w:val="single" w:sz="4" w:space="0" w:color="auto"/>
              <w:right w:val="single" w:sz="4" w:space="0" w:color="auto"/>
            </w:tcBorders>
            <w:hideMark/>
          </w:tcPr>
          <w:p w14:paraId="4019F118" w14:textId="6EA7B45C" w:rsidR="0062776A" w:rsidRPr="003829D4" w:rsidRDefault="0062776A" w:rsidP="0062776A">
            <w:pPr>
              <w:spacing w:before="2" w:after="0" w:line="256" w:lineRule="auto"/>
              <w:rPr>
                <w:rFonts w:ascii="Times New Roman" w:hAnsi="Times New Roman" w:cs="Times New Roman"/>
              </w:rPr>
            </w:pPr>
            <w:r w:rsidRPr="003829D4">
              <w:rPr>
                <w:rFonts w:ascii="Times New Roman" w:eastAsia="Times New Roman" w:hAnsi="Times New Roman" w:cs="Times New Roman"/>
              </w:rPr>
              <w:t>New Action Items</w:t>
            </w:r>
          </w:p>
        </w:tc>
        <w:tc>
          <w:tcPr>
            <w:tcW w:w="1777" w:type="dxa"/>
            <w:tcBorders>
              <w:top w:val="single" w:sz="4" w:space="0" w:color="auto"/>
              <w:left w:val="single" w:sz="4" w:space="0" w:color="auto"/>
              <w:bottom w:val="single" w:sz="4" w:space="0" w:color="auto"/>
              <w:right w:val="single" w:sz="4" w:space="0" w:color="auto"/>
            </w:tcBorders>
            <w:hideMark/>
          </w:tcPr>
          <w:p w14:paraId="3E4304BA" w14:textId="70F45D7E" w:rsidR="0062776A" w:rsidRPr="003829D4" w:rsidRDefault="0062776A" w:rsidP="0062776A">
            <w:pPr>
              <w:spacing w:before="2" w:after="0" w:line="256" w:lineRule="auto"/>
              <w:jc w:val="center"/>
              <w:rPr>
                <w:rFonts w:ascii="Times New Roman" w:hAnsi="Times New Roman" w:cs="Times New Roman"/>
              </w:rPr>
            </w:pP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List open items, responsi</w:t>
            </w:r>
            <w:r>
              <w:rPr>
                <w:rFonts w:ascii="Times New Roman" w:hAnsi="Times New Roman" w:cs="Times New Roman"/>
              </w:rPr>
              <w:t>ble person, dates</w:t>
            </w:r>
          </w:p>
        </w:tc>
      </w:tr>
      <w:tr w:rsidR="0062776A" w:rsidRPr="003829D4" w14:paraId="662D9806" w14:textId="77777777" w:rsidTr="00127EAB">
        <w:tc>
          <w:tcPr>
            <w:tcW w:w="1099" w:type="dxa"/>
            <w:tcBorders>
              <w:top w:val="single" w:sz="4" w:space="0" w:color="auto"/>
              <w:left w:val="single" w:sz="4" w:space="0" w:color="auto"/>
              <w:bottom w:val="single" w:sz="4" w:space="0" w:color="auto"/>
              <w:right w:val="single" w:sz="4" w:space="0" w:color="auto"/>
            </w:tcBorders>
            <w:hideMark/>
          </w:tcPr>
          <w:p w14:paraId="003EFC3B" w14:textId="769A6FB4" w:rsidR="0062776A" w:rsidRPr="003829D4" w:rsidRDefault="00446A78" w:rsidP="0062776A">
            <w:pPr>
              <w:spacing w:after="0" w:line="256" w:lineRule="auto"/>
              <w:jc w:val="center"/>
              <w:rPr>
                <w:rFonts w:ascii="Times New Roman" w:hAnsi="Times New Roman" w:cs="Times New Roman"/>
              </w:rPr>
            </w:pPr>
            <w:r>
              <w:rPr>
                <w:rFonts w:ascii="Times New Roman" w:hAnsi="Times New Roman" w:cs="Times New Roman"/>
              </w:rPr>
              <w:t>7:5</w:t>
            </w:r>
            <w:r w:rsidR="0046756A">
              <w:rPr>
                <w:rFonts w:ascii="Times New Roman" w:hAnsi="Times New Roman" w:cs="Times New Roman"/>
              </w:rPr>
              <w:t>5</w:t>
            </w:r>
            <w:r w:rsidR="0062776A" w:rsidRPr="003829D4">
              <w:rPr>
                <w:rFonts w:ascii="Times New Roman" w:hAnsi="Times New Roman" w:cs="Times New Roman"/>
              </w:rPr>
              <w:t xml:space="preserve">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62776A" w:rsidRPr="003829D4" w:rsidRDefault="0062776A" w:rsidP="0062776A">
            <w:pPr>
              <w:spacing w:after="0" w:line="256" w:lineRule="auto"/>
              <w:jc w:val="center"/>
              <w:rPr>
                <w:rFonts w:ascii="Times New Roman" w:hAnsi="Times New Roman" w:cs="Times New Roman"/>
              </w:rPr>
            </w:pPr>
            <w:r w:rsidRPr="003829D4">
              <w:rPr>
                <w:rFonts w:ascii="Times New Roman" w:hAnsi="Times New Roman" w:cs="Times New Roman"/>
              </w:rPr>
              <w:t>-</w:t>
            </w:r>
          </w:p>
        </w:tc>
        <w:tc>
          <w:tcPr>
            <w:tcW w:w="3217" w:type="dxa"/>
            <w:tcBorders>
              <w:top w:val="single" w:sz="4" w:space="0" w:color="auto"/>
              <w:left w:val="single" w:sz="4" w:space="0" w:color="auto"/>
              <w:bottom w:val="single" w:sz="4" w:space="0" w:color="auto"/>
              <w:right w:val="single" w:sz="4" w:space="0" w:color="auto"/>
            </w:tcBorders>
            <w:hideMark/>
          </w:tcPr>
          <w:p w14:paraId="575B38B5" w14:textId="77777777" w:rsidR="0062776A" w:rsidRPr="003829D4" w:rsidRDefault="0062776A" w:rsidP="0062776A">
            <w:pPr>
              <w:spacing w:before="2" w:after="0" w:line="256" w:lineRule="auto"/>
              <w:rPr>
                <w:rFonts w:ascii="Times New Roman" w:hAnsi="Times New Roman" w:cs="Times New Roman"/>
              </w:rPr>
            </w:pPr>
            <w:r w:rsidRPr="003829D4">
              <w:rPr>
                <w:rFonts w:ascii="Times New Roman" w:hAnsi="Times New Roman" w:cs="Times New Roman"/>
              </w:rPr>
              <w:t>Meeting Adjourned</w:t>
            </w:r>
          </w:p>
        </w:tc>
        <w:tc>
          <w:tcPr>
            <w:tcW w:w="1777" w:type="dxa"/>
            <w:tcBorders>
              <w:top w:val="single" w:sz="4" w:space="0" w:color="auto"/>
              <w:left w:val="single" w:sz="4" w:space="0" w:color="auto"/>
              <w:bottom w:val="single" w:sz="4" w:space="0" w:color="auto"/>
              <w:right w:val="single" w:sz="4" w:space="0" w:color="auto"/>
            </w:tcBorders>
            <w:hideMark/>
          </w:tcPr>
          <w:p w14:paraId="619B68E2" w14:textId="475D6BA9" w:rsidR="0062776A" w:rsidRPr="003829D4" w:rsidRDefault="0062776A" w:rsidP="0062776A">
            <w:pPr>
              <w:spacing w:before="2" w:after="0" w:line="256" w:lineRule="auto"/>
              <w:jc w:val="center"/>
              <w:rPr>
                <w:rFonts w:ascii="Times New Roman" w:hAnsi="Times New Roman" w:cs="Times New Roman"/>
              </w:rPr>
            </w:pPr>
            <w:r>
              <w:rPr>
                <w:rFonts w:ascii="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3A341B41" w:rsidR="0062776A" w:rsidRPr="003829D4" w:rsidRDefault="0062776A" w:rsidP="0062776A">
            <w:pPr>
              <w:spacing w:before="2" w:after="0" w:line="256" w:lineRule="auto"/>
              <w:rPr>
                <w:rFonts w:ascii="Times New Roman" w:hAnsi="Times New Roman" w:cs="Times New Roman"/>
              </w:rPr>
            </w:pPr>
          </w:p>
        </w:tc>
      </w:tr>
    </w:tbl>
    <w:p w14:paraId="1C6E6F20" w14:textId="77777777" w:rsidR="00AC19DC" w:rsidRDefault="00AC19DC" w:rsidP="003D528F">
      <w:pPr>
        <w:rPr>
          <w:rFonts w:ascii="Times New Roman" w:eastAsia="Times New Roman" w:hAnsi="Times New Roman" w:cs="Times New Roman"/>
        </w:rPr>
      </w:pPr>
    </w:p>
    <w:p w14:paraId="3F11864F" w14:textId="5CDB439F" w:rsidR="00B459ED" w:rsidRDefault="00F40082" w:rsidP="003D528F">
      <w:pPr>
        <w:rPr>
          <w:rFonts w:ascii="Times New Roman" w:hAnsi="Times New Roman" w:cs="Times New Roman"/>
        </w:rPr>
      </w:pPr>
      <w:r w:rsidRPr="003829D4">
        <w:rPr>
          <w:rFonts w:ascii="Times New Roman" w:hAnsi="Times New Roman" w:cs="Times New Roman"/>
          <w:b/>
        </w:rPr>
        <w:t xml:space="preserve">Read-aheads </w:t>
      </w:r>
      <w:r w:rsidR="007B25A7">
        <w:rPr>
          <w:rFonts w:ascii="Times New Roman" w:hAnsi="Times New Roman" w:cs="Times New Roman"/>
          <w:b/>
        </w:rPr>
        <w:t>1</w:t>
      </w:r>
      <w:r w:rsidR="008D5A17" w:rsidRPr="008D5A17">
        <w:rPr>
          <w:rFonts w:ascii="Times New Roman" w:hAnsi="Times New Roman" w:cs="Times New Roman"/>
          <w:b/>
        </w:rPr>
        <w:t>)</w:t>
      </w:r>
      <w:r w:rsidR="008D5A17">
        <w:rPr>
          <w:rFonts w:ascii="Times New Roman" w:hAnsi="Times New Roman" w:cs="Times New Roman"/>
        </w:rPr>
        <w:t xml:space="preserve"> </w:t>
      </w:r>
      <w:r w:rsidR="002642F4">
        <w:rPr>
          <w:rFonts w:ascii="Times New Roman" w:hAnsi="Times New Roman" w:cs="Times New Roman"/>
        </w:rPr>
        <w:t>June</w:t>
      </w:r>
      <w:r w:rsidR="00291CB5">
        <w:rPr>
          <w:rFonts w:ascii="Times New Roman" w:hAnsi="Times New Roman" w:cs="Times New Roman"/>
        </w:rPr>
        <w:t xml:space="preserve"> Minutes</w:t>
      </w:r>
      <w:r w:rsidR="001C16CF">
        <w:rPr>
          <w:rFonts w:ascii="Times New Roman" w:hAnsi="Times New Roman" w:cs="Times New Roman"/>
        </w:rPr>
        <w:t>, Draft City Council Presentation</w:t>
      </w:r>
    </w:p>
    <w:p w14:paraId="6DC9C660" w14:textId="7C40D298" w:rsidR="004C70D0" w:rsidRDefault="00363B65" w:rsidP="003D528F">
      <w:pPr>
        <w:rPr>
          <w:rFonts w:ascii="Times New Roman" w:hAnsi="Times New Roman" w:cs="Times New Roman"/>
          <w:b/>
        </w:rPr>
      </w:pPr>
      <w:r w:rsidRPr="00F51DF4">
        <w:rPr>
          <w:rFonts w:ascii="Times New Roman" w:hAnsi="Times New Roman" w:cs="Times New Roman"/>
          <w:b/>
        </w:rPr>
        <w:t>Notes:</w:t>
      </w:r>
    </w:p>
    <w:p w14:paraId="578EF839" w14:textId="35252A05" w:rsidR="00363B65" w:rsidRPr="004C70D0" w:rsidRDefault="00363B65" w:rsidP="003D528F">
      <w:pPr>
        <w:rPr>
          <w:rFonts w:ascii="Times New Roman" w:hAnsi="Times New Roman" w:cs="Times New Roman"/>
          <w:b/>
        </w:rPr>
      </w:pPr>
      <w:r>
        <w:rPr>
          <w:rFonts w:ascii="Times New Roman" w:hAnsi="Times New Roman" w:cs="Times New Roman"/>
        </w:rPr>
        <w:t>Open Action Items are limited to 1 minute each and should follow the format below</w:t>
      </w:r>
    </w:p>
    <w:p w14:paraId="45A5EC46" w14:textId="43791136" w:rsid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363B65">
        <w:rPr>
          <w:rFonts w:ascii="Times New Roman" w:hAnsi="Times New Roman" w:cs="Times New Roman"/>
          <w:u w:val="single"/>
        </w:rPr>
        <w:t>number</w:t>
      </w:r>
      <w:r>
        <w:rPr>
          <w:rFonts w:ascii="Times New Roman" w:hAnsi="Times New Roman" w:cs="Times New Roman"/>
        </w:rPr>
        <w:t xml:space="preserve"> was closed on </w:t>
      </w:r>
      <w:r w:rsidRPr="00363B65">
        <w:rPr>
          <w:rFonts w:ascii="Times New Roman" w:hAnsi="Times New Roman" w:cs="Times New Roman"/>
          <w:u w:val="single"/>
        </w:rPr>
        <w:t>date</w:t>
      </w:r>
      <w:r>
        <w:rPr>
          <w:rFonts w:ascii="Times New Roman" w:hAnsi="Times New Roman" w:cs="Times New Roman"/>
        </w:rPr>
        <w:t xml:space="preserve"> and requires </w:t>
      </w:r>
      <w:r>
        <w:rPr>
          <w:rFonts w:ascii="Times New Roman" w:hAnsi="Times New Roman" w:cs="Times New Roman"/>
          <w:u w:val="single"/>
        </w:rPr>
        <w:t xml:space="preserve">follow up / </w:t>
      </w:r>
      <w:r w:rsidRPr="00363B65">
        <w:rPr>
          <w:rFonts w:ascii="Times New Roman" w:hAnsi="Times New Roman" w:cs="Times New Roman"/>
          <w:u w:val="single"/>
        </w:rPr>
        <w:t>new action item</w:t>
      </w:r>
      <w:r>
        <w:rPr>
          <w:rFonts w:ascii="Times New Roman" w:hAnsi="Times New Roman" w:cs="Times New Roman"/>
          <w:u w:val="single"/>
        </w:rPr>
        <w:t xml:space="preserve"> /</w:t>
      </w:r>
      <w:r w:rsidRPr="00363B65">
        <w:rPr>
          <w:rFonts w:ascii="Times New Roman" w:hAnsi="Times New Roman" w:cs="Times New Roman"/>
          <w:u w:val="single"/>
        </w:rPr>
        <w:t xml:space="preserve"> ripe banana discussion</w:t>
      </w:r>
      <w:r>
        <w:rPr>
          <w:rFonts w:ascii="Times New Roman" w:hAnsi="Times New Roman" w:cs="Times New Roman"/>
        </w:rPr>
        <w:t xml:space="preserve"> OR</w:t>
      </w:r>
      <w:r w:rsidR="00F51DF4">
        <w:rPr>
          <w:rFonts w:ascii="Times New Roman" w:hAnsi="Times New Roman" w:cs="Times New Roman"/>
        </w:rPr>
        <w:t>…</w:t>
      </w:r>
    </w:p>
    <w:p w14:paraId="473AE65F" w14:textId="131FE9F9" w:rsidR="00363B65" w:rsidRPr="00363B65" w:rsidRDefault="00363B65" w:rsidP="00363B65">
      <w:pPr>
        <w:pStyle w:val="ListParagraph"/>
        <w:numPr>
          <w:ilvl w:val="0"/>
          <w:numId w:val="4"/>
        </w:numPr>
        <w:rPr>
          <w:rFonts w:ascii="Times New Roman" w:hAnsi="Times New Roman" w:cs="Times New Roman"/>
        </w:rPr>
      </w:pPr>
      <w:r>
        <w:rPr>
          <w:rFonts w:ascii="Times New Roman" w:hAnsi="Times New Roman" w:cs="Times New Roman"/>
        </w:rPr>
        <w:t xml:space="preserve">Item </w:t>
      </w:r>
      <w:r w:rsidRPr="00F51DF4">
        <w:rPr>
          <w:rFonts w:ascii="Times New Roman" w:hAnsi="Times New Roman" w:cs="Times New Roman"/>
          <w:u w:val="single"/>
        </w:rPr>
        <w:t>number</w:t>
      </w:r>
      <w:r>
        <w:rPr>
          <w:rFonts w:ascii="Times New Roman" w:hAnsi="Times New Roman" w:cs="Times New Roman"/>
        </w:rPr>
        <w:t xml:space="preserve"> </w:t>
      </w:r>
      <w:r w:rsidR="00F51DF4">
        <w:rPr>
          <w:rFonts w:ascii="Times New Roman" w:hAnsi="Times New Roman" w:cs="Times New Roman"/>
        </w:rPr>
        <w:t xml:space="preserve">remains open due to </w:t>
      </w:r>
      <w:r w:rsidR="00F51DF4">
        <w:rPr>
          <w:rFonts w:ascii="Times New Roman" w:hAnsi="Times New Roman" w:cs="Times New Roman"/>
          <w:u w:val="single"/>
        </w:rPr>
        <w:t>reason</w:t>
      </w:r>
      <w:r w:rsidR="00F51DF4">
        <w:rPr>
          <w:rFonts w:ascii="Times New Roman" w:hAnsi="Times New Roman" w:cs="Times New Roman"/>
        </w:rPr>
        <w:t xml:space="preserve"> and requires </w:t>
      </w:r>
      <w:r w:rsidR="00F51DF4">
        <w:rPr>
          <w:rFonts w:ascii="Times New Roman" w:hAnsi="Times New Roman" w:cs="Times New Roman"/>
          <w:u w:val="single"/>
        </w:rPr>
        <w:t xml:space="preserve">follow up / </w:t>
      </w:r>
      <w:r w:rsidR="00F51DF4" w:rsidRPr="00363B65">
        <w:rPr>
          <w:rFonts w:ascii="Times New Roman" w:hAnsi="Times New Roman" w:cs="Times New Roman"/>
          <w:u w:val="single"/>
        </w:rPr>
        <w:t>new action item</w:t>
      </w:r>
      <w:r w:rsidR="00F51DF4">
        <w:rPr>
          <w:rFonts w:ascii="Times New Roman" w:hAnsi="Times New Roman" w:cs="Times New Roman"/>
          <w:u w:val="single"/>
        </w:rPr>
        <w:t xml:space="preserve"> /</w:t>
      </w:r>
      <w:r w:rsidR="00F51DF4" w:rsidRPr="00363B65">
        <w:rPr>
          <w:rFonts w:ascii="Times New Roman" w:hAnsi="Times New Roman" w:cs="Times New Roman"/>
          <w:u w:val="single"/>
        </w:rPr>
        <w:t xml:space="preserve"> ripe banana discussion</w:t>
      </w:r>
      <w:r w:rsidR="00F51DF4">
        <w:rPr>
          <w:rFonts w:ascii="Times New Roman" w:hAnsi="Times New Roman" w:cs="Times New Roman"/>
        </w:rPr>
        <w:t xml:space="preserve"> and needs rescheduling to </w:t>
      </w:r>
      <w:r w:rsidR="00F51DF4">
        <w:rPr>
          <w:rFonts w:ascii="Times New Roman" w:hAnsi="Times New Roman" w:cs="Times New Roman"/>
          <w:u w:val="single"/>
        </w:rPr>
        <w:t>date</w:t>
      </w:r>
    </w:p>
    <w:p w14:paraId="14318C1A" w14:textId="77777777" w:rsidR="00F83DE5" w:rsidRDefault="00363B65" w:rsidP="00F83DE5">
      <w:pPr>
        <w:rPr>
          <w:rFonts w:ascii="Times New Roman" w:hAnsi="Times New Roman" w:cs="Times New Roman"/>
        </w:rPr>
      </w:pPr>
      <w:r>
        <w:rPr>
          <w:rFonts w:ascii="Times New Roman" w:hAnsi="Times New Roman" w:cs="Times New Roman"/>
        </w:rPr>
        <w:t>Potential Ripe Bananas (all ripe bananas are limited to 5-10 minutes, can include reports back from action items, and must make a request for future action)</w:t>
      </w:r>
    </w:p>
    <w:p w14:paraId="6BBE7659" w14:textId="77777777" w:rsidR="00446A78" w:rsidRDefault="00446A78" w:rsidP="00446A78">
      <w:pPr>
        <w:pStyle w:val="ListParagraph"/>
        <w:numPr>
          <w:ilvl w:val="0"/>
          <w:numId w:val="8"/>
        </w:numPr>
        <w:rPr>
          <w:rFonts w:ascii="Times New Roman" w:hAnsi="Times New Roman" w:cs="Times New Roman"/>
        </w:rPr>
      </w:pPr>
      <w:r>
        <w:rPr>
          <w:rFonts w:ascii="Times New Roman" w:hAnsi="Times New Roman" w:cs="Times New Roman"/>
        </w:rPr>
        <w:t>Parking rings / bike locker</w:t>
      </w:r>
    </w:p>
    <w:p w14:paraId="5A2CA7E6" w14:textId="77777777" w:rsidR="00446A78" w:rsidRDefault="00446A78" w:rsidP="00446A78">
      <w:pPr>
        <w:pStyle w:val="ListParagraph"/>
        <w:numPr>
          <w:ilvl w:val="0"/>
          <w:numId w:val="8"/>
        </w:numPr>
        <w:rPr>
          <w:rFonts w:ascii="Times New Roman" w:hAnsi="Times New Roman" w:cs="Times New Roman"/>
        </w:rPr>
      </w:pPr>
      <w:r>
        <w:rPr>
          <w:rFonts w:ascii="Times New Roman" w:hAnsi="Times New Roman" w:cs="Times New Roman"/>
        </w:rPr>
        <w:t>Paving updates</w:t>
      </w:r>
    </w:p>
    <w:p w14:paraId="76923FBA" w14:textId="77777777" w:rsidR="00446A78" w:rsidRDefault="00446A78" w:rsidP="00446A78">
      <w:pPr>
        <w:pStyle w:val="ListParagraph"/>
        <w:numPr>
          <w:ilvl w:val="0"/>
          <w:numId w:val="8"/>
        </w:numPr>
        <w:rPr>
          <w:rFonts w:ascii="Times New Roman" w:hAnsi="Times New Roman" w:cs="Times New Roman"/>
        </w:rPr>
      </w:pPr>
      <w:r>
        <w:rPr>
          <w:rFonts w:ascii="Times New Roman" w:hAnsi="Times New Roman" w:cs="Times New Roman"/>
        </w:rPr>
        <w:t>4</w:t>
      </w:r>
      <w:r w:rsidRPr="00446A78">
        <w:rPr>
          <w:rFonts w:ascii="Times New Roman" w:hAnsi="Times New Roman" w:cs="Times New Roman"/>
          <w:vertAlign w:val="superscript"/>
        </w:rPr>
        <w:t>th</w:t>
      </w:r>
      <w:r>
        <w:rPr>
          <w:rFonts w:ascii="Times New Roman" w:hAnsi="Times New Roman" w:cs="Times New Roman"/>
        </w:rPr>
        <w:t xml:space="preserve"> of July Parade debrief</w:t>
      </w:r>
    </w:p>
    <w:p w14:paraId="02FFC9EE" w14:textId="3C0FDB9A" w:rsidR="00B459ED" w:rsidRPr="00446A78" w:rsidRDefault="00446A78" w:rsidP="00446A78">
      <w:pPr>
        <w:pStyle w:val="ListParagraph"/>
        <w:numPr>
          <w:ilvl w:val="0"/>
          <w:numId w:val="8"/>
        </w:numPr>
        <w:rPr>
          <w:rFonts w:ascii="Times New Roman" w:hAnsi="Times New Roman" w:cs="Times New Roman"/>
        </w:rPr>
      </w:pPr>
      <w:r>
        <w:rPr>
          <w:rFonts w:ascii="Times New Roman" w:hAnsi="Times New Roman" w:cs="Times New Roman"/>
        </w:rPr>
        <w:t>New council!</w:t>
      </w:r>
      <w:r w:rsidR="00B459ED" w:rsidRPr="00446A78">
        <w:rPr>
          <w:rFonts w:ascii="Times New Roman" w:hAnsi="Times New Roman" w:cs="Times New Roman"/>
        </w:rPr>
        <w:br w:type="page"/>
      </w:r>
    </w:p>
    <w:p w14:paraId="4F60879F" w14:textId="77777777" w:rsidR="00B459ED" w:rsidRDefault="00B459ED" w:rsidP="003D528F">
      <w:pPr>
        <w:rPr>
          <w:rFonts w:ascii="Times New Roman" w:hAnsi="Times New Roman" w:cs="Times New Roman"/>
        </w:rPr>
        <w:sectPr w:rsidR="00B459ED" w:rsidSect="00F40082">
          <w:pgSz w:w="15840" w:h="12240" w:orient="landscape"/>
          <w:pgMar w:top="720" w:right="720" w:bottom="720" w:left="720" w:header="720" w:footer="720" w:gutter="0"/>
          <w:cols w:space="720"/>
          <w:docGrid w:linePitch="360"/>
        </w:sectPr>
      </w:pPr>
    </w:p>
    <w:p w14:paraId="54321F1F" w14:textId="60EF674D" w:rsidR="008110AB" w:rsidRPr="008110AB" w:rsidRDefault="008110AB" w:rsidP="008110AB">
      <w:pPr>
        <w:jc w:val="center"/>
        <w:rPr>
          <w:rFonts w:ascii="Times New Roman" w:hAnsi="Times New Roman" w:cs="Times New Roman"/>
          <w:b/>
        </w:rPr>
      </w:pPr>
      <w:r w:rsidRPr="008110AB">
        <w:rPr>
          <w:rFonts w:ascii="Times New Roman" w:hAnsi="Times New Roman" w:cs="Times New Roman"/>
          <w:b/>
        </w:rPr>
        <w:lastRenderedPageBreak/>
        <w:t>Open Action Items</w:t>
      </w:r>
    </w:p>
    <w:p w14:paraId="4DC78B1E" w14:textId="7AF92B81" w:rsidR="00B459ED" w:rsidRDefault="004C1649" w:rsidP="003D528F">
      <w:pPr>
        <w:rPr>
          <w:rFonts w:ascii="Times New Roman" w:hAnsi="Times New Roman" w:cs="Times New Roman"/>
        </w:rPr>
      </w:pPr>
      <w:r>
        <w:rPr>
          <w:noProof/>
        </w:rPr>
        <w:drawing>
          <wp:inline distT="0" distB="0" distL="0" distR="0" wp14:anchorId="372F254C" wp14:editId="563462A6">
            <wp:extent cx="6858000" cy="326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3263900"/>
                    </a:xfrm>
                    <a:prstGeom prst="rect">
                      <a:avLst/>
                    </a:prstGeom>
                  </pic:spPr>
                </pic:pic>
              </a:graphicData>
            </a:graphic>
          </wp:inline>
        </w:drawing>
      </w:r>
    </w:p>
    <w:p w14:paraId="385F3074" w14:textId="21555CC8" w:rsidR="002642F4" w:rsidRPr="002642F4" w:rsidRDefault="002642F4" w:rsidP="002642F4">
      <w:pPr>
        <w:rPr>
          <w:rFonts w:ascii="Times New Roman" w:hAnsi="Times New Roman" w:cs="Times New Roman"/>
        </w:rPr>
      </w:pPr>
      <w:r w:rsidRPr="002642F4">
        <w:rPr>
          <w:rFonts w:ascii="Times New Roman" w:hAnsi="Times New Roman" w:cs="Times New Roman"/>
          <w:b/>
        </w:rPr>
        <w:t>In attendance:</w:t>
      </w:r>
      <w:r w:rsidRPr="002642F4">
        <w:rPr>
          <w:rFonts w:ascii="Times New Roman" w:hAnsi="Times New Roman" w:cs="Times New Roman"/>
        </w:rPr>
        <w:t xml:space="preserve"> Drew Gatlin, Chip Wamsley, Jonathan Nellis, Marilyn Newcome, Jonathan Rosenb</w:t>
      </w:r>
      <w:r>
        <w:rPr>
          <w:rFonts w:ascii="Times New Roman" w:hAnsi="Times New Roman" w:cs="Times New Roman"/>
        </w:rPr>
        <w:t>aum, Frank Gmeindl, Jenny Selin, with new city councilor assigned to the bike board, Barry Wendell.</w:t>
      </w:r>
    </w:p>
    <w:p w14:paraId="1B47A645" w14:textId="26C27371" w:rsidR="002642F4" w:rsidRPr="002642F4" w:rsidRDefault="002642F4" w:rsidP="002642F4">
      <w:pPr>
        <w:pStyle w:val="ListParagraph"/>
        <w:numPr>
          <w:ilvl w:val="0"/>
          <w:numId w:val="9"/>
        </w:numPr>
        <w:rPr>
          <w:rFonts w:ascii="Times New Roman" w:hAnsi="Times New Roman" w:cs="Times New Roman"/>
        </w:rPr>
      </w:pPr>
      <w:r w:rsidRPr="002642F4">
        <w:rPr>
          <w:rFonts w:ascii="Times New Roman" w:hAnsi="Times New Roman" w:cs="Times New Roman"/>
        </w:rPr>
        <w:t>Agenda</w:t>
      </w:r>
    </w:p>
    <w:p w14:paraId="2B344723" w14:textId="7846C9FF" w:rsidR="002642F4" w:rsidRDefault="002642F4" w:rsidP="002642F4">
      <w:pPr>
        <w:pStyle w:val="ListParagraph"/>
        <w:numPr>
          <w:ilvl w:val="1"/>
          <w:numId w:val="9"/>
        </w:numPr>
        <w:rPr>
          <w:rFonts w:ascii="Times New Roman" w:hAnsi="Times New Roman" w:cs="Times New Roman"/>
        </w:rPr>
      </w:pPr>
      <w:r w:rsidRPr="002642F4">
        <w:rPr>
          <w:rFonts w:ascii="Times New Roman" w:hAnsi="Times New Roman" w:cs="Times New Roman"/>
        </w:rPr>
        <w:t>Meeting called to order by D. Gatlin at 6</w:t>
      </w:r>
      <w:r>
        <w:rPr>
          <w:rFonts w:ascii="Times New Roman" w:hAnsi="Times New Roman" w:cs="Times New Roman"/>
        </w:rPr>
        <w:t>:</w:t>
      </w:r>
      <w:r w:rsidRPr="002642F4">
        <w:rPr>
          <w:rFonts w:ascii="Times New Roman" w:hAnsi="Times New Roman" w:cs="Times New Roman"/>
        </w:rPr>
        <w:t xml:space="preserve">35PM. There were no </w:t>
      </w:r>
      <w:r w:rsidR="006C522D">
        <w:rPr>
          <w:rFonts w:ascii="Times New Roman" w:hAnsi="Times New Roman" w:cs="Times New Roman"/>
        </w:rPr>
        <w:t xml:space="preserve">official </w:t>
      </w:r>
      <w:r w:rsidRPr="002642F4">
        <w:rPr>
          <w:rFonts w:ascii="Times New Roman" w:hAnsi="Times New Roman" w:cs="Times New Roman"/>
        </w:rPr>
        <w:t xml:space="preserve">changes to the last meeting’s minutes or this meeting’s agenda. H. Grandon moved </w:t>
      </w:r>
      <w:r w:rsidR="007A23DF">
        <w:rPr>
          <w:rFonts w:ascii="Times New Roman" w:hAnsi="Times New Roman" w:cs="Times New Roman"/>
        </w:rPr>
        <w:t>to approve</w:t>
      </w:r>
      <w:r w:rsidRPr="002642F4">
        <w:rPr>
          <w:rFonts w:ascii="Times New Roman" w:hAnsi="Times New Roman" w:cs="Times New Roman"/>
        </w:rPr>
        <w:t>, M. Newcome seconded. Motion carried.</w:t>
      </w:r>
    </w:p>
    <w:p w14:paraId="55959A69" w14:textId="50CF4A6F" w:rsidR="002642F4" w:rsidRDefault="002642F4" w:rsidP="002642F4">
      <w:pPr>
        <w:pStyle w:val="ListParagraph"/>
        <w:numPr>
          <w:ilvl w:val="0"/>
          <w:numId w:val="9"/>
        </w:numPr>
        <w:rPr>
          <w:rFonts w:ascii="Times New Roman" w:hAnsi="Times New Roman" w:cs="Times New Roman"/>
        </w:rPr>
      </w:pPr>
      <w:r>
        <w:rPr>
          <w:rFonts w:ascii="Times New Roman" w:hAnsi="Times New Roman" w:cs="Times New Roman"/>
        </w:rPr>
        <w:t>Open Action Items</w:t>
      </w:r>
    </w:p>
    <w:p w14:paraId="4547F96A" w14:textId="14DF6A9E" w:rsidR="003D0EA2" w:rsidRDefault="003D0EA2" w:rsidP="002642F4">
      <w:pPr>
        <w:pStyle w:val="ListParagraph"/>
        <w:numPr>
          <w:ilvl w:val="1"/>
          <w:numId w:val="9"/>
        </w:numPr>
        <w:rPr>
          <w:rFonts w:ascii="Times New Roman" w:hAnsi="Times New Roman" w:cs="Times New Roman"/>
        </w:rPr>
      </w:pPr>
      <w:r>
        <w:rPr>
          <w:rFonts w:ascii="Times New Roman" w:hAnsi="Times New Roman" w:cs="Times New Roman"/>
        </w:rPr>
        <w:t>Items closed</w:t>
      </w:r>
    </w:p>
    <w:p w14:paraId="5D2DA412" w14:textId="37784A85" w:rsidR="003D0EA2" w:rsidRDefault="003D0EA2" w:rsidP="003D0EA2">
      <w:pPr>
        <w:pStyle w:val="ListParagraph"/>
        <w:numPr>
          <w:ilvl w:val="2"/>
          <w:numId w:val="9"/>
        </w:numPr>
        <w:rPr>
          <w:rFonts w:ascii="Times New Roman" w:hAnsi="Times New Roman" w:cs="Times New Roman"/>
        </w:rPr>
      </w:pPr>
      <w:r w:rsidRPr="002642F4">
        <w:rPr>
          <w:rFonts w:ascii="Times New Roman" w:hAnsi="Times New Roman" w:cs="Times New Roman"/>
        </w:rPr>
        <w:t>#87, July 4t</w:t>
      </w:r>
      <w:r w:rsidR="00A47638">
        <w:rPr>
          <w:rFonts w:ascii="Times New Roman" w:hAnsi="Times New Roman" w:cs="Times New Roman"/>
        </w:rPr>
        <w:t>h Bike Parade – Event completed, great attendance!</w:t>
      </w:r>
      <w:r w:rsidRPr="002642F4">
        <w:rPr>
          <w:rFonts w:ascii="Times New Roman" w:hAnsi="Times New Roman" w:cs="Times New Roman"/>
        </w:rPr>
        <w:t xml:space="preserve"> Need to do follow-up/evaluation. Maybe look at different starting location (Mountainlair?)</w:t>
      </w:r>
    </w:p>
    <w:p w14:paraId="1CCFA19E" w14:textId="2FAC5809" w:rsidR="007A23DF" w:rsidRDefault="007A23DF" w:rsidP="007A23DF">
      <w:pPr>
        <w:pStyle w:val="ListParagraph"/>
        <w:numPr>
          <w:ilvl w:val="3"/>
          <w:numId w:val="9"/>
        </w:numPr>
        <w:rPr>
          <w:rFonts w:ascii="Times New Roman" w:hAnsi="Times New Roman" w:cs="Times New Roman"/>
        </w:rPr>
      </w:pPr>
      <w:r w:rsidRPr="002642F4">
        <w:rPr>
          <w:rFonts w:ascii="Times New Roman" w:hAnsi="Times New Roman" w:cs="Times New Roman"/>
        </w:rPr>
        <w:t xml:space="preserve">MOTION – To </w:t>
      </w:r>
      <w:r>
        <w:rPr>
          <w:rFonts w:ascii="Times New Roman" w:hAnsi="Times New Roman" w:cs="Times New Roman"/>
        </w:rPr>
        <w:t xml:space="preserve">offer greater assistance to </w:t>
      </w:r>
      <w:r w:rsidRPr="007A23DF">
        <w:rPr>
          <w:rFonts w:ascii="Times New Roman" w:hAnsi="Times New Roman" w:cs="Times New Roman"/>
          <w:i/>
        </w:rPr>
        <w:t>Celebration of America</w:t>
      </w:r>
      <w:r>
        <w:rPr>
          <w:rFonts w:ascii="Times New Roman" w:hAnsi="Times New Roman" w:cs="Times New Roman"/>
        </w:rPr>
        <w:t xml:space="preserve"> regarding future bike processions. </w:t>
      </w:r>
      <w:r w:rsidRPr="002642F4">
        <w:rPr>
          <w:rFonts w:ascii="Times New Roman" w:hAnsi="Times New Roman" w:cs="Times New Roman"/>
        </w:rPr>
        <w:t>C. Wamsley moved, H. Grandon seconded. Motion carried.</w:t>
      </w:r>
    </w:p>
    <w:p w14:paraId="5A09DD07" w14:textId="276D41D4" w:rsidR="003D0EA2" w:rsidRDefault="00675315" w:rsidP="003D0EA2">
      <w:pPr>
        <w:pStyle w:val="ListParagraph"/>
        <w:numPr>
          <w:ilvl w:val="2"/>
          <w:numId w:val="9"/>
        </w:numPr>
        <w:rPr>
          <w:rFonts w:ascii="Times New Roman" w:hAnsi="Times New Roman" w:cs="Times New Roman"/>
        </w:rPr>
      </w:pPr>
      <w:r>
        <w:rPr>
          <w:rFonts w:ascii="Times New Roman" w:hAnsi="Times New Roman" w:cs="Times New Roman"/>
        </w:rPr>
        <w:t>#88, Sharrow Research Committee – Committee was formed and met June 22, see later in minutes for preliminary results of committee efforts</w:t>
      </w:r>
    </w:p>
    <w:p w14:paraId="333BA644" w14:textId="77777777" w:rsidR="00675315" w:rsidRDefault="00675315" w:rsidP="002642F4">
      <w:pPr>
        <w:pStyle w:val="ListParagraph"/>
        <w:numPr>
          <w:ilvl w:val="1"/>
          <w:numId w:val="9"/>
        </w:numPr>
        <w:rPr>
          <w:rFonts w:ascii="Times New Roman" w:hAnsi="Times New Roman" w:cs="Times New Roman"/>
        </w:rPr>
      </w:pPr>
      <w:r>
        <w:rPr>
          <w:rFonts w:ascii="Times New Roman" w:hAnsi="Times New Roman" w:cs="Times New Roman"/>
        </w:rPr>
        <w:t>Items remaining open</w:t>
      </w:r>
    </w:p>
    <w:p w14:paraId="25A60366" w14:textId="136C8EDB" w:rsidR="002642F4" w:rsidRDefault="002642F4" w:rsidP="00675315">
      <w:pPr>
        <w:pStyle w:val="ListParagraph"/>
        <w:numPr>
          <w:ilvl w:val="2"/>
          <w:numId w:val="9"/>
        </w:numPr>
        <w:rPr>
          <w:rFonts w:ascii="Times New Roman" w:hAnsi="Times New Roman" w:cs="Times New Roman"/>
        </w:rPr>
      </w:pPr>
      <w:r w:rsidRPr="002642F4">
        <w:rPr>
          <w:rFonts w:ascii="Times New Roman" w:hAnsi="Times New Roman" w:cs="Times New Roman"/>
        </w:rPr>
        <w:t>#1, Bike Parking</w:t>
      </w:r>
      <w:r w:rsidR="00675315">
        <w:rPr>
          <w:rFonts w:ascii="Times New Roman" w:hAnsi="Times New Roman" w:cs="Times New Roman"/>
        </w:rPr>
        <w:t xml:space="preserve"> and #3</w:t>
      </w:r>
      <w:r w:rsidR="00A47638">
        <w:rPr>
          <w:rFonts w:ascii="Times New Roman" w:hAnsi="Times New Roman" w:cs="Times New Roman"/>
        </w:rPr>
        <w:t xml:space="preserve"> Parking Rings</w:t>
      </w:r>
      <w:r w:rsidRPr="002642F4">
        <w:rPr>
          <w:rFonts w:ascii="Times New Roman" w:hAnsi="Times New Roman" w:cs="Times New Roman"/>
        </w:rPr>
        <w:t xml:space="preserve"> – </w:t>
      </w:r>
      <w:r w:rsidR="00675315">
        <w:rPr>
          <w:rFonts w:ascii="Times New Roman" w:hAnsi="Times New Roman" w:cs="Times New Roman"/>
        </w:rPr>
        <w:t xml:space="preserve">Chip will reach out </w:t>
      </w:r>
      <w:r w:rsidR="00A47638">
        <w:rPr>
          <w:rFonts w:ascii="Times New Roman" w:hAnsi="Times New Roman" w:cs="Times New Roman"/>
        </w:rPr>
        <w:t>to new parking authority d</w:t>
      </w:r>
      <w:r w:rsidR="00675315">
        <w:rPr>
          <w:rFonts w:ascii="Times New Roman" w:hAnsi="Times New Roman" w:cs="Times New Roman"/>
        </w:rPr>
        <w:t>irector</w:t>
      </w:r>
      <w:r w:rsidR="00A47638">
        <w:rPr>
          <w:rFonts w:ascii="Times New Roman" w:hAnsi="Times New Roman" w:cs="Times New Roman"/>
        </w:rPr>
        <w:t xml:space="preserve"> Dana McKenzie. Many thanks to Tom Arnold for his 18 years of service on the MPA!</w:t>
      </w:r>
    </w:p>
    <w:p w14:paraId="7C0E064C" w14:textId="1658A496" w:rsidR="00A47638" w:rsidRDefault="002642F4" w:rsidP="00A47638">
      <w:pPr>
        <w:pStyle w:val="ListParagraph"/>
        <w:numPr>
          <w:ilvl w:val="2"/>
          <w:numId w:val="9"/>
        </w:numPr>
        <w:rPr>
          <w:rFonts w:ascii="Times New Roman" w:hAnsi="Times New Roman" w:cs="Times New Roman"/>
        </w:rPr>
      </w:pPr>
      <w:r w:rsidRPr="002642F4">
        <w:rPr>
          <w:rFonts w:ascii="Times New Roman" w:hAnsi="Times New Roman" w:cs="Times New Roman"/>
        </w:rPr>
        <w:t xml:space="preserve">#2, BFC Signs – </w:t>
      </w:r>
      <w:r w:rsidR="00A47638">
        <w:rPr>
          <w:rFonts w:ascii="Times New Roman" w:hAnsi="Times New Roman" w:cs="Times New Roman"/>
        </w:rPr>
        <w:t>D. Gatlin to work with C. Wamsely on color match</w:t>
      </w:r>
    </w:p>
    <w:p w14:paraId="3FF10A56" w14:textId="77777777" w:rsidR="00A47638" w:rsidRDefault="002642F4" w:rsidP="00A47638">
      <w:pPr>
        <w:pStyle w:val="ListParagraph"/>
        <w:numPr>
          <w:ilvl w:val="2"/>
          <w:numId w:val="9"/>
        </w:numPr>
        <w:rPr>
          <w:rFonts w:ascii="Times New Roman" w:hAnsi="Times New Roman" w:cs="Times New Roman"/>
        </w:rPr>
      </w:pPr>
      <w:r w:rsidRPr="00A47638">
        <w:rPr>
          <w:rFonts w:ascii="Times New Roman" w:hAnsi="Times New Roman" w:cs="Times New Roman"/>
        </w:rPr>
        <w:t xml:space="preserve">#60, </w:t>
      </w:r>
      <w:r w:rsidR="00A47638" w:rsidRPr="00A47638">
        <w:rPr>
          <w:rFonts w:ascii="Times New Roman" w:hAnsi="Times New Roman" w:cs="Times New Roman"/>
        </w:rPr>
        <w:t xml:space="preserve">Mapping </w:t>
      </w:r>
      <w:r w:rsidRPr="00A47638">
        <w:rPr>
          <w:rFonts w:ascii="Times New Roman" w:hAnsi="Times New Roman" w:cs="Times New Roman"/>
        </w:rPr>
        <w:t xml:space="preserve">Change Request Version Control – </w:t>
      </w:r>
      <w:r w:rsidR="00A47638">
        <w:rPr>
          <w:rFonts w:ascii="Times New Roman" w:hAnsi="Times New Roman" w:cs="Times New Roman"/>
        </w:rPr>
        <w:t xml:space="preserve">Still looking for a </w:t>
      </w:r>
      <w:r w:rsidRPr="00A47638">
        <w:rPr>
          <w:rFonts w:ascii="Times New Roman" w:hAnsi="Times New Roman" w:cs="Times New Roman"/>
        </w:rPr>
        <w:t>solution to the grading problem.</w:t>
      </w:r>
      <w:r w:rsidR="00A47638">
        <w:rPr>
          <w:rFonts w:ascii="Times New Roman" w:hAnsi="Times New Roman" w:cs="Times New Roman"/>
        </w:rPr>
        <w:t xml:space="preserve"> Still looking into LaneSpotter</w:t>
      </w:r>
    </w:p>
    <w:p w14:paraId="72124C66" w14:textId="154D3FCE" w:rsidR="00675315" w:rsidRDefault="002642F4" w:rsidP="00A47638">
      <w:pPr>
        <w:pStyle w:val="ListParagraph"/>
        <w:numPr>
          <w:ilvl w:val="2"/>
          <w:numId w:val="9"/>
        </w:numPr>
        <w:rPr>
          <w:rFonts w:ascii="Times New Roman" w:hAnsi="Times New Roman" w:cs="Times New Roman"/>
        </w:rPr>
      </w:pPr>
      <w:r w:rsidRPr="00A47638">
        <w:rPr>
          <w:rFonts w:ascii="Times New Roman" w:hAnsi="Times New Roman" w:cs="Times New Roman"/>
        </w:rPr>
        <w:t xml:space="preserve">#71, Bus Shelters – information from C. Wamsley that all projects are </w:t>
      </w:r>
      <w:r w:rsidR="003D0EA2" w:rsidRPr="00A47638">
        <w:rPr>
          <w:rFonts w:ascii="Times New Roman" w:hAnsi="Times New Roman" w:cs="Times New Roman"/>
        </w:rPr>
        <w:t>bike-related TIP projects are delayed until 2018, including the 2014 Sharrows / Shelters TAP grant</w:t>
      </w:r>
      <w:r w:rsidRPr="00A47638">
        <w:rPr>
          <w:rFonts w:ascii="Times New Roman" w:hAnsi="Times New Roman" w:cs="Times New Roman"/>
        </w:rPr>
        <w:t xml:space="preserve">. </w:t>
      </w:r>
      <w:r w:rsidR="003D0EA2" w:rsidRPr="00A47638">
        <w:rPr>
          <w:rFonts w:ascii="Times New Roman" w:hAnsi="Times New Roman" w:cs="Times New Roman"/>
        </w:rPr>
        <w:t>D. Gatlin received contradictory information from A. Stockdal</w:t>
      </w:r>
      <w:r w:rsidR="00A47638">
        <w:rPr>
          <w:rFonts w:ascii="Times New Roman" w:hAnsi="Times New Roman" w:cs="Times New Roman"/>
        </w:rPr>
        <w:t>e, will report back next month.</w:t>
      </w:r>
    </w:p>
    <w:p w14:paraId="0099448E" w14:textId="7E91A4CA" w:rsidR="00A47638" w:rsidRDefault="002642F4" w:rsidP="00A47638">
      <w:pPr>
        <w:pStyle w:val="ListParagraph"/>
        <w:numPr>
          <w:ilvl w:val="2"/>
          <w:numId w:val="9"/>
        </w:numPr>
        <w:rPr>
          <w:rFonts w:ascii="Times New Roman" w:hAnsi="Times New Roman" w:cs="Times New Roman"/>
        </w:rPr>
      </w:pPr>
      <w:r w:rsidRPr="00A47638">
        <w:rPr>
          <w:rFonts w:ascii="Times New Roman" w:hAnsi="Times New Roman" w:cs="Times New Roman"/>
        </w:rPr>
        <w:t xml:space="preserve">#80, Bike Board role and expectations – </w:t>
      </w:r>
      <w:r w:rsidR="00A47638" w:rsidRPr="00A47638">
        <w:rPr>
          <w:rFonts w:ascii="Times New Roman" w:hAnsi="Times New Roman" w:cs="Times New Roman"/>
        </w:rPr>
        <w:t xml:space="preserve">Presentation </w:t>
      </w:r>
      <w:r w:rsidR="00A6461F">
        <w:rPr>
          <w:rFonts w:ascii="Times New Roman" w:hAnsi="Times New Roman" w:cs="Times New Roman"/>
        </w:rPr>
        <w:t xml:space="preserve">delayed, </w:t>
      </w:r>
      <w:r w:rsidR="00A47638" w:rsidRPr="00A47638">
        <w:rPr>
          <w:rFonts w:ascii="Times New Roman" w:hAnsi="Times New Roman" w:cs="Times New Roman"/>
        </w:rPr>
        <w:t>will likely not be delivered in Jul</w:t>
      </w:r>
      <w:r w:rsidR="00A47638">
        <w:rPr>
          <w:rFonts w:ascii="Times New Roman" w:hAnsi="Times New Roman" w:cs="Times New Roman"/>
        </w:rPr>
        <w:t>y</w:t>
      </w:r>
    </w:p>
    <w:p w14:paraId="687BF5E7" w14:textId="77777777" w:rsidR="00A47638" w:rsidRDefault="002642F4" w:rsidP="00A47638">
      <w:pPr>
        <w:pStyle w:val="ListParagraph"/>
        <w:numPr>
          <w:ilvl w:val="2"/>
          <w:numId w:val="9"/>
        </w:numPr>
        <w:rPr>
          <w:rFonts w:ascii="Times New Roman" w:hAnsi="Times New Roman" w:cs="Times New Roman"/>
        </w:rPr>
      </w:pPr>
      <w:r w:rsidRPr="00A47638">
        <w:rPr>
          <w:rFonts w:ascii="Times New Roman" w:hAnsi="Times New Roman" w:cs="Times New Roman"/>
        </w:rPr>
        <w:t xml:space="preserve">#82, Bike Locker Signs – </w:t>
      </w:r>
      <w:r w:rsidR="00A47638" w:rsidRPr="00A47638">
        <w:rPr>
          <w:rFonts w:ascii="Times New Roman" w:hAnsi="Times New Roman" w:cs="Times New Roman"/>
        </w:rPr>
        <w:t>D. Davis / A. Stockdale still need to update design based on May feedback</w:t>
      </w:r>
    </w:p>
    <w:p w14:paraId="3C17BCA2" w14:textId="3B60B5EA" w:rsidR="002642F4" w:rsidRPr="007A23DF" w:rsidRDefault="002642F4" w:rsidP="007A23DF">
      <w:pPr>
        <w:pStyle w:val="ListParagraph"/>
        <w:numPr>
          <w:ilvl w:val="2"/>
          <w:numId w:val="9"/>
        </w:numPr>
        <w:rPr>
          <w:rFonts w:ascii="Times New Roman" w:hAnsi="Times New Roman" w:cs="Times New Roman"/>
        </w:rPr>
      </w:pPr>
      <w:r w:rsidRPr="00A47638">
        <w:rPr>
          <w:rFonts w:ascii="Times New Roman" w:hAnsi="Times New Roman" w:cs="Times New Roman"/>
        </w:rPr>
        <w:t xml:space="preserve">#84, Tour de Sharrow – Mentioned that we have a casual ride schedule, maybe tie together. There was concern expressed about the rock slide are on Mon Boulevard. </w:t>
      </w:r>
      <w:r w:rsidR="008A6021">
        <w:rPr>
          <w:rFonts w:ascii="Times New Roman" w:hAnsi="Times New Roman" w:cs="Times New Roman"/>
        </w:rPr>
        <w:t>Look into the marathon route</w:t>
      </w:r>
    </w:p>
    <w:p w14:paraId="670A1C1D" w14:textId="77777777" w:rsidR="002642F4" w:rsidRDefault="002642F4" w:rsidP="002642F4">
      <w:pPr>
        <w:pStyle w:val="ListParagraph"/>
        <w:numPr>
          <w:ilvl w:val="0"/>
          <w:numId w:val="9"/>
        </w:numPr>
        <w:rPr>
          <w:rFonts w:ascii="Times New Roman" w:hAnsi="Times New Roman" w:cs="Times New Roman"/>
        </w:rPr>
      </w:pPr>
      <w:r>
        <w:rPr>
          <w:rFonts w:ascii="Times New Roman" w:hAnsi="Times New Roman" w:cs="Times New Roman"/>
        </w:rPr>
        <w:t>Ripe Bananas</w:t>
      </w:r>
    </w:p>
    <w:p w14:paraId="333304A9" w14:textId="6740EE7E" w:rsidR="008A6021" w:rsidRDefault="007A23DF" w:rsidP="002642F4">
      <w:pPr>
        <w:pStyle w:val="ListParagraph"/>
        <w:numPr>
          <w:ilvl w:val="1"/>
          <w:numId w:val="9"/>
        </w:numPr>
        <w:rPr>
          <w:rFonts w:ascii="Times New Roman" w:hAnsi="Times New Roman" w:cs="Times New Roman"/>
        </w:rPr>
      </w:pPr>
      <w:r>
        <w:rPr>
          <w:rFonts w:ascii="Times New Roman" w:hAnsi="Times New Roman" w:cs="Times New Roman"/>
        </w:rPr>
        <w:t xml:space="preserve">Try This! Minigrant program was awarded to West Virginia Connecting Communities to host </w:t>
      </w:r>
      <w:r w:rsidR="008A6021">
        <w:rPr>
          <w:rFonts w:ascii="Times New Roman" w:hAnsi="Times New Roman" w:cs="Times New Roman"/>
        </w:rPr>
        <w:t xml:space="preserve">helmet giveaways in conjunction with </w:t>
      </w:r>
      <w:r>
        <w:rPr>
          <w:rFonts w:ascii="Times New Roman" w:hAnsi="Times New Roman" w:cs="Times New Roman"/>
        </w:rPr>
        <w:t xml:space="preserve">bike rodeos around the state. D. Gatlin suggested that board host a rodeo </w:t>
      </w:r>
      <w:r w:rsidR="008A6021">
        <w:rPr>
          <w:rFonts w:ascii="Times New Roman" w:hAnsi="Times New Roman" w:cs="Times New Roman"/>
        </w:rPr>
        <w:t>on September 23</w:t>
      </w:r>
      <w:r w:rsidR="008A6021" w:rsidRPr="008A6021">
        <w:rPr>
          <w:rFonts w:ascii="Times New Roman" w:hAnsi="Times New Roman" w:cs="Times New Roman"/>
          <w:vertAlign w:val="superscript"/>
        </w:rPr>
        <w:t>rd</w:t>
      </w:r>
      <w:r w:rsidR="008A6021">
        <w:rPr>
          <w:rFonts w:ascii="Times New Roman" w:hAnsi="Times New Roman" w:cs="Times New Roman"/>
        </w:rPr>
        <w:t xml:space="preserve">, </w:t>
      </w:r>
      <w:r>
        <w:rPr>
          <w:rFonts w:ascii="Times New Roman" w:hAnsi="Times New Roman" w:cs="Times New Roman"/>
        </w:rPr>
        <w:t>the day before th</w:t>
      </w:r>
      <w:r w:rsidR="008A6021">
        <w:rPr>
          <w:rFonts w:ascii="Times New Roman" w:hAnsi="Times New Roman" w:cs="Times New Roman"/>
        </w:rPr>
        <w:t xml:space="preserve">e </w:t>
      </w:r>
      <w:r>
        <w:rPr>
          <w:rFonts w:ascii="Times New Roman" w:hAnsi="Times New Roman" w:cs="Times New Roman"/>
        </w:rPr>
        <w:t xml:space="preserve">Bike Summit. </w:t>
      </w:r>
      <w:r w:rsidR="008A6021">
        <w:rPr>
          <w:rFonts w:ascii="Times New Roman" w:hAnsi="Times New Roman" w:cs="Times New Roman"/>
        </w:rPr>
        <w:t>Board suggested the following for a curriculum:</w:t>
      </w:r>
    </w:p>
    <w:p w14:paraId="320655AE" w14:textId="72A9A497" w:rsidR="008A6021" w:rsidRDefault="008A6021" w:rsidP="008A6021">
      <w:pPr>
        <w:pStyle w:val="ListParagraph"/>
        <w:numPr>
          <w:ilvl w:val="2"/>
          <w:numId w:val="9"/>
        </w:numPr>
        <w:rPr>
          <w:rFonts w:ascii="Times New Roman" w:hAnsi="Times New Roman" w:cs="Times New Roman"/>
        </w:rPr>
      </w:pPr>
      <w:r>
        <w:rPr>
          <w:rFonts w:ascii="Times New Roman" w:hAnsi="Times New Roman" w:cs="Times New Roman"/>
        </w:rPr>
        <w:lastRenderedPageBreak/>
        <w:t>Importance of cycling with a helmet</w:t>
      </w:r>
    </w:p>
    <w:p w14:paraId="711C1B94" w14:textId="6775F125" w:rsidR="008A6021" w:rsidRDefault="008A6021" w:rsidP="008A6021">
      <w:pPr>
        <w:pStyle w:val="ListParagraph"/>
        <w:numPr>
          <w:ilvl w:val="2"/>
          <w:numId w:val="9"/>
        </w:numPr>
        <w:rPr>
          <w:rFonts w:ascii="Times New Roman" w:hAnsi="Times New Roman" w:cs="Times New Roman"/>
        </w:rPr>
      </w:pPr>
      <w:r>
        <w:rPr>
          <w:rFonts w:ascii="Times New Roman" w:hAnsi="Times New Roman" w:cs="Times New Roman"/>
        </w:rPr>
        <w:t>Riding skills</w:t>
      </w:r>
    </w:p>
    <w:p w14:paraId="32B104CA" w14:textId="4902391F" w:rsidR="008A6021" w:rsidRDefault="008A6021" w:rsidP="008A6021">
      <w:pPr>
        <w:pStyle w:val="ListParagraph"/>
        <w:numPr>
          <w:ilvl w:val="2"/>
          <w:numId w:val="9"/>
        </w:numPr>
        <w:rPr>
          <w:rFonts w:ascii="Times New Roman" w:hAnsi="Times New Roman" w:cs="Times New Roman"/>
        </w:rPr>
      </w:pPr>
      <w:r>
        <w:rPr>
          <w:rFonts w:ascii="Times New Roman" w:hAnsi="Times New Roman" w:cs="Times New Roman"/>
        </w:rPr>
        <w:t>Knowledge about road responsibilities (laws) also geared towards adults</w:t>
      </w:r>
    </w:p>
    <w:p w14:paraId="755624BD" w14:textId="632C6FCC" w:rsidR="008A6021" w:rsidRDefault="008A6021" w:rsidP="008A6021">
      <w:pPr>
        <w:pStyle w:val="ListParagraph"/>
        <w:numPr>
          <w:ilvl w:val="2"/>
          <w:numId w:val="9"/>
        </w:numPr>
        <w:rPr>
          <w:rFonts w:ascii="Times New Roman" w:hAnsi="Times New Roman" w:cs="Times New Roman"/>
        </w:rPr>
      </w:pPr>
      <w:r>
        <w:rPr>
          <w:rFonts w:ascii="Times New Roman" w:hAnsi="Times New Roman" w:cs="Times New Roman"/>
        </w:rPr>
        <w:t>Pre/post test to begin evaluations</w:t>
      </w:r>
    </w:p>
    <w:p w14:paraId="344B6669" w14:textId="320DE734" w:rsidR="002642F4" w:rsidRDefault="002642F4" w:rsidP="002642F4">
      <w:pPr>
        <w:pStyle w:val="ListParagraph"/>
        <w:numPr>
          <w:ilvl w:val="1"/>
          <w:numId w:val="9"/>
        </w:numPr>
        <w:rPr>
          <w:rFonts w:ascii="Times New Roman" w:hAnsi="Times New Roman" w:cs="Times New Roman"/>
        </w:rPr>
      </w:pPr>
      <w:r w:rsidRPr="002642F4">
        <w:rPr>
          <w:rFonts w:ascii="Times New Roman" w:hAnsi="Times New Roman" w:cs="Times New Roman"/>
        </w:rPr>
        <w:t xml:space="preserve">J. Rosenbaum </w:t>
      </w:r>
      <w:r w:rsidR="008A6021">
        <w:rPr>
          <w:rFonts w:ascii="Times New Roman" w:hAnsi="Times New Roman" w:cs="Times New Roman"/>
        </w:rPr>
        <w:t>and J. Nellis updated board on</w:t>
      </w:r>
      <w:r w:rsidRPr="002642F4">
        <w:rPr>
          <w:rFonts w:ascii="Times New Roman" w:hAnsi="Times New Roman" w:cs="Times New Roman"/>
        </w:rPr>
        <w:t xml:space="preserve"> Positive Spin. They plan to roll out their new location at the end of July. The location is in the old Dinsmore Tire Shop by the</w:t>
      </w:r>
      <w:r w:rsidR="008A6021">
        <w:rPr>
          <w:rFonts w:ascii="Times New Roman" w:hAnsi="Times New Roman" w:cs="Times New Roman"/>
        </w:rPr>
        <w:t xml:space="preserve"> water plant on the rail-trail.</w:t>
      </w:r>
    </w:p>
    <w:p w14:paraId="1A35EF24" w14:textId="77777777" w:rsidR="002642F4" w:rsidRDefault="002642F4" w:rsidP="002642F4">
      <w:pPr>
        <w:pStyle w:val="ListParagraph"/>
        <w:numPr>
          <w:ilvl w:val="1"/>
          <w:numId w:val="9"/>
        </w:numPr>
        <w:rPr>
          <w:rFonts w:ascii="Times New Roman" w:hAnsi="Times New Roman" w:cs="Times New Roman"/>
        </w:rPr>
      </w:pPr>
      <w:r w:rsidRPr="002642F4">
        <w:rPr>
          <w:rFonts w:ascii="Times New Roman" w:hAnsi="Times New Roman" w:cs="Times New Roman"/>
        </w:rPr>
        <w:t>There was discussion about the opportunity for development with the scheduled work at Krepps Park. We talked about an upgrade of pavement vs. gravel.</w:t>
      </w:r>
    </w:p>
    <w:p w14:paraId="44FCB5E3" w14:textId="77777777" w:rsidR="007A23DF" w:rsidRDefault="002642F4" w:rsidP="00FF7A7E">
      <w:pPr>
        <w:pStyle w:val="ListParagraph"/>
        <w:numPr>
          <w:ilvl w:val="1"/>
          <w:numId w:val="9"/>
        </w:numPr>
        <w:rPr>
          <w:rFonts w:ascii="Times New Roman" w:hAnsi="Times New Roman" w:cs="Times New Roman"/>
        </w:rPr>
      </w:pPr>
      <w:r w:rsidRPr="002642F4">
        <w:rPr>
          <w:rFonts w:ascii="Times New Roman" w:hAnsi="Times New Roman" w:cs="Times New Roman"/>
        </w:rPr>
        <w:t xml:space="preserve">The Pedestrian </w:t>
      </w:r>
      <w:r w:rsidR="007A23DF">
        <w:rPr>
          <w:rFonts w:ascii="Times New Roman" w:hAnsi="Times New Roman" w:cs="Times New Roman"/>
        </w:rPr>
        <w:t xml:space="preserve">Safety </w:t>
      </w:r>
      <w:r w:rsidRPr="002642F4">
        <w:rPr>
          <w:rFonts w:ascii="Times New Roman" w:hAnsi="Times New Roman" w:cs="Times New Roman"/>
        </w:rPr>
        <w:t>Board meeting is scheduled for July 10</w:t>
      </w:r>
      <w:r w:rsidR="007A23DF">
        <w:rPr>
          <w:rFonts w:ascii="Times New Roman" w:hAnsi="Times New Roman" w:cs="Times New Roman"/>
        </w:rPr>
        <w:t>, and Fred Shoukry is reported to have plans to attend that meeting</w:t>
      </w:r>
      <w:r w:rsidRPr="002642F4">
        <w:rPr>
          <w:rFonts w:ascii="Times New Roman" w:hAnsi="Times New Roman" w:cs="Times New Roman"/>
        </w:rPr>
        <w:t xml:space="preserve">. </w:t>
      </w:r>
      <w:r w:rsidR="007A23DF">
        <w:rPr>
          <w:rFonts w:ascii="Times New Roman" w:hAnsi="Times New Roman" w:cs="Times New Roman"/>
        </w:rPr>
        <w:t>D. Gatlin will invite Mr. Shoukry to meet with bike board members before or after that meeting regarding our grants.</w:t>
      </w:r>
    </w:p>
    <w:p w14:paraId="038FA360" w14:textId="77777777" w:rsidR="006C522D" w:rsidRDefault="006C522D" w:rsidP="006C522D">
      <w:pPr>
        <w:pStyle w:val="ListParagraph"/>
        <w:numPr>
          <w:ilvl w:val="0"/>
          <w:numId w:val="9"/>
        </w:numPr>
        <w:rPr>
          <w:rFonts w:ascii="Times New Roman" w:hAnsi="Times New Roman" w:cs="Times New Roman"/>
        </w:rPr>
      </w:pPr>
      <w:r>
        <w:rPr>
          <w:rFonts w:ascii="Times New Roman" w:hAnsi="Times New Roman" w:cs="Times New Roman"/>
        </w:rPr>
        <w:t>City-Funded Sharrows</w:t>
      </w:r>
    </w:p>
    <w:p w14:paraId="06460A11" w14:textId="77777777" w:rsidR="006C522D" w:rsidRPr="007A23DF" w:rsidRDefault="002642F4" w:rsidP="006C522D">
      <w:pPr>
        <w:pStyle w:val="ListParagraph"/>
        <w:numPr>
          <w:ilvl w:val="1"/>
          <w:numId w:val="9"/>
        </w:numPr>
        <w:rPr>
          <w:rFonts w:ascii="Times New Roman" w:hAnsi="Times New Roman" w:cs="Times New Roman"/>
        </w:rPr>
      </w:pPr>
      <w:r w:rsidRPr="007A23DF">
        <w:rPr>
          <w:rFonts w:ascii="Times New Roman" w:hAnsi="Times New Roman" w:cs="Times New Roman"/>
        </w:rPr>
        <w:t>Discussion centered around the Sharrows program. Items included: how much does each sharrow cost? Do we want to use paint or reflective material? How do we prioritize? F. Gmeindl said it will at the earliest August before things get done.</w:t>
      </w:r>
    </w:p>
    <w:p w14:paraId="7CC4448C" w14:textId="77777777" w:rsidR="006C522D" w:rsidRPr="007A23DF" w:rsidRDefault="006C522D" w:rsidP="006C522D">
      <w:pPr>
        <w:pStyle w:val="ListParagraph"/>
        <w:numPr>
          <w:ilvl w:val="0"/>
          <w:numId w:val="9"/>
        </w:numPr>
        <w:rPr>
          <w:rFonts w:ascii="Times New Roman" w:hAnsi="Times New Roman" w:cs="Times New Roman"/>
        </w:rPr>
      </w:pPr>
      <w:r w:rsidRPr="007A23DF">
        <w:rPr>
          <w:rFonts w:ascii="Times New Roman" w:hAnsi="Times New Roman" w:cs="Times New Roman"/>
        </w:rPr>
        <w:t>Research Committee Check-In</w:t>
      </w:r>
    </w:p>
    <w:p w14:paraId="5FA2AE65" w14:textId="02BB33F5" w:rsidR="002642F4" w:rsidRDefault="002642F4" w:rsidP="006C522D">
      <w:pPr>
        <w:pStyle w:val="ListParagraph"/>
        <w:numPr>
          <w:ilvl w:val="1"/>
          <w:numId w:val="9"/>
        </w:numPr>
        <w:rPr>
          <w:rFonts w:ascii="Times New Roman" w:hAnsi="Times New Roman" w:cs="Times New Roman"/>
        </w:rPr>
      </w:pPr>
      <w:r w:rsidRPr="007A23DF">
        <w:rPr>
          <w:rFonts w:ascii="Times New Roman" w:hAnsi="Times New Roman" w:cs="Times New Roman"/>
        </w:rPr>
        <w:t>The Sharrow research Committee met and looked at the information from Boulder, CO plan. It was suggested to share that information with the Board. C. Wamsley said there is no mechanism in place for productive measures.</w:t>
      </w:r>
    </w:p>
    <w:p w14:paraId="1B398DEB" w14:textId="77777777" w:rsidR="008A6021" w:rsidRDefault="008A6021" w:rsidP="008A6021">
      <w:pPr>
        <w:pStyle w:val="ListParagraph"/>
        <w:numPr>
          <w:ilvl w:val="0"/>
          <w:numId w:val="9"/>
        </w:numPr>
        <w:rPr>
          <w:rFonts w:ascii="Times New Roman" w:hAnsi="Times New Roman" w:cs="Times New Roman"/>
        </w:rPr>
      </w:pPr>
      <w:r>
        <w:rPr>
          <w:rFonts w:ascii="Times New Roman" w:hAnsi="Times New Roman" w:cs="Times New Roman"/>
        </w:rPr>
        <w:t>Member Recruitment</w:t>
      </w:r>
    </w:p>
    <w:p w14:paraId="5FA92131" w14:textId="542E9C93" w:rsidR="008A6021" w:rsidRDefault="008A6021" w:rsidP="008A6021">
      <w:pPr>
        <w:pStyle w:val="ListParagraph"/>
        <w:numPr>
          <w:ilvl w:val="1"/>
          <w:numId w:val="9"/>
        </w:numPr>
        <w:rPr>
          <w:rFonts w:ascii="Times New Roman" w:hAnsi="Times New Roman" w:cs="Times New Roman"/>
        </w:rPr>
      </w:pPr>
      <w:r w:rsidRPr="002642F4">
        <w:rPr>
          <w:rFonts w:ascii="Times New Roman" w:hAnsi="Times New Roman" w:cs="Times New Roman"/>
        </w:rPr>
        <w:t>D. Gatlin updated the Board over position vacancies/removals due to attendance and relocation issues. Board is down to 10 members with availability in the following wards/areas; South Park, 7th ward, Evansdale, Woodburn, Wiles Hill, North Hills/West Run and South Hills/West Sabraton. Also in need of representatives for K-12/Youth and from WVU.</w:t>
      </w:r>
    </w:p>
    <w:p w14:paraId="62C4E6C3" w14:textId="359BD8C7" w:rsidR="008A6021" w:rsidRPr="008A6021" w:rsidRDefault="008A6021" w:rsidP="008A6021">
      <w:pPr>
        <w:pStyle w:val="ListParagraph"/>
        <w:numPr>
          <w:ilvl w:val="1"/>
          <w:numId w:val="9"/>
        </w:numPr>
        <w:rPr>
          <w:rFonts w:ascii="Times New Roman" w:hAnsi="Times New Roman" w:cs="Times New Roman"/>
        </w:rPr>
      </w:pPr>
      <w:r w:rsidRPr="002642F4">
        <w:rPr>
          <w:rFonts w:ascii="Times New Roman" w:hAnsi="Times New Roman" w:cs="Times New Roman"/>
        </w:rPr>
        <w:t>D. Gatlin also expressed a desire to create a Bike Board “white paper” hi</w:t>
      </w:r>
      <w:r>
        <w:rPr>
          <w:rFonts w:ascii="Times New Roman" w:hAnsi="Times New Roman" w:cs="Times New Roman"/>
        </w:rPr>
        <w:t>ghlighting FAQ for distribution to prospective members and/or prospective partners</w:t>
      </w:r>
    </w:p>
    <w:p w14:paraId="4E0B1DE9" w14:textId="4A665FAD" w:rsidR="003D0EA2" w:rsidRPr="007A23DF" w:rsidRDefault="008A6021" w:rsidP="003D0EA2">
      <w:pPr>
        <w:rPr>
          <w:rFonts w:ascii="Times New Roman" w:hAnsi="Times New Roman" w:cs="Times New Roman"/>
        </w:rPr>
      </w:pPr>
      <w:r>
        <w:rPr>
          <w:rFonts w:ascii="Times New Roman" w:hAnsi="Times New Roman" w:cs="Times New Roman"/>
        </w:rPr>
        <w:t>New Action items (note, no new action items came with new due dates)</w:t>
      </w:r>
    </w:p>
    <w:p w14:paraId="59C96A67" w14:textId="2F8842A4" w:rsidR="00675315" w:rsidRPr="007A23DF" w:rsidRDefault="003D0EA2" w:rsidP="00675315">
      <w:pPr>
        <w:pStyle w:val="ListParagraph"/>
        <w:numPr>
          <w:ilvl w:val="0"/>
          <w:numId w:val="10"/>
        </w:numPr>
        <w:rPr>
          <w:rFonts w:ascii="Times New Roman" w:hAnsi="Times New Roman" w:cs="Times New Roman"/>
        </w:rPr>
      </w:pPr>
      <w:r w:rsidRPr="007A23DF">
        <w:rPr>
          <w:rFonts w:ascii="Times New Roman" w:hAnsi="Times New Roman" w:cs="Times New Roman"/>
        </w:rPr>
        <w:t xml:space="preserve">J. Selin to investigate date for </w:t>
      </w:r>
      <w:r w:rsidR="007A23DF">
        <w:rPr>
          <w:rFonts w:ascii="Times New Roman" w:hAnsi="Times New Roman" w:cs="Times New Roman"/>
          <w:i/>
        </w:rPr>
        <w:t xml:space="preserve">Celebration of America </w:t>
      </w:r>
      <w:r w:rsidR="007A23DF">
        <w:rPr>
          <w:rFonts w:ascii="Times New Roman" w:hAnsi="Times New Roman" w:cs="Times New Roman"/>
        </w:rPr>
        <w:t>debriefing meeting, will invite board</w:t>
      </w:r>
    </w:p>
    <w:p w14:paraId="3DEFE925" w14:textId="69A5B41A" w:rsidR="00675315" w:rsidRPr="007A23DF" w:rsidRDefault="00675315" w:rsidP="00675315">
      <w:pPr>
        <w:pStyle w:val="ListParagraph"/>
        <w:numPr>
          <w:ilvl w:val="0"/>
          <w:numId w:val="10"/>
        </w:numPr>
        <w:rPr>
          <w:rFonts w:ascii="Times New Roman" w:hAnsi="Times New Roman" w:cs="Times New Roman"/>
        </w:rPr>
      </w:pPr>
      <w:r w:rsidRPr="007A23DF">
        <w:rPr>
          <w:rFonts w:ascii="Times New Roman" w:hAnsi="Times New Roman" w:cs="Times New Roman"/>
        </w:rPr>
        <w:t>F. Gmeidl will deli</w:t>
      </w:r>
      <w:r w:rsidR="007A23DF">
        <w:rPr>
          <w:rFonts w:ascii="Times New Roman" w:hAnsi="Times New Roman" w:cs="Times New Roman"/>
        </w:rPr>
        <w:t>ver a Sharrow plan to the board regarding Willowdale, Jones, Charles, White, Stewart, Diamond/Carnegie, and North Spruce streets</w:t>
      </w:r>
    </w:p>
    <w:p w14:paraId="5D7C1F2F" w14:textId="323A43AD" w:rsidR="00675315" w:rsidRPr="007A23DF" w:rsidRDefault="008A6021" w:rsidP="003D0EA2">
      <w:pPr>
        <w:pStyle w:val="ListParagraph"/>
        <w:numPr>
          <w:ilvl w:val="0"/>
          <w:numId w:val="10"/>
        </w:numPr>
        <w:rPr>
          <w:rFonts w:ascii="Times New Roman" w:hAnsi="Times New Roman" w:cs="Times New Roman"/>
        </w:rPr>
      </w:pPr>
      <w:r>
        <w:rPr>
          <w:rFonts w:ascii="Times New Roman" w:hAnsi="Times New Roman" w:cs="Times New Roman"/>
        </w:rPr>
        <w:t>J. Selin will</w:t>
      </w:r>
      <w:r w:rsidR="00675315" w:rsidRPr="007A23DF">
        <w:rPr>
          <w:rFonts w:ascii="Times New Roman" w:hAnsi="Times New Roman" w:cs="Times New Roman"/>
        </w:rPr>
        <w:t xml:space="preserve"> ask the WVU School of Journalism </w:t>
      </w:r>
      <w:r>
        <w:rPr>
          <w:rFonts w:ascii="Times New Roman" w:hAnsi="Times New Roman" w:cs="Times New Roman"/>
        </w:rPr>
        <w:t>about intern placement for board strategic communication</w:t>
      </w:r>
    </w:p>
    <w:p w14:paraId="7992AB2D" w14:textId="77777777" w:rsidR="008A6021" w:rsidRDefault="008A6021" w:rsidP="003D0EA2">
      <w:pPr>
        <w:pStyle w:val="ListParagraph"/>
        <w:numPr>
          <w:ilvl w:val="0"/>
          <w:numId w:val="10"/>
        </w:numPr>
        <w:rPr>
          <w:rFonts w:ascii="Times New Roman" w:hAnsi="Times New Roman" w:cs="Times New Roman"/>
        </w:rPr>
      </w:pPr>
      <w:r>
        <w:rPr>
          <w:rFonts w:ascii="Times New Roman" w:hAnsi="Times New Roman" w:cs="Times New Roman"/>
        </w:rPr>
        <w:t>All board</w:t>
      </w:r>
      <w:r w:rsidR="00675315" w:rsidRPr="007A23DF">
        <w:rPr>
          <w:rFonts w:ascii="Times New Roman" w:hAnsi="Times New Roman" w:cs="Times New Roman"/>
        </w:rPr>
        <w:t xml:space="preserve"> member</w:t>
      </w:r>
      <w:r>
        <w:rPr>
          <w:rFonts w:ascii="Times New Roman" w:hAnsi="Times New Roman" w:cs="Times New Roman"/>
        </w:rPr>
        <w:t>s</w:t>
      </w:r>
      <w:r w:rsidR="00675315" w:rsidRPr="007A23DF">
        <w:rPr>
          <w:rFonts w:ascii="Times New Roman" w:hAnsi="Times New Roman" w:cs="Times New Roman"/>
        </w:rPr>
        <w:t xml:space="preserve"> </w:t>
      </w:r>
      <w:r>
        <w:rPr>
          <w:rFonts w:ascii="Times New Roman" w:hAnsi="Times New Roman" w:cs="Times New Roman"/>
        </w:rPr>
        <w:t xml:space="preserve">are to </w:t>
      </w:r>
      <w:r w:rsidR="00675315" w:rsidRPr="007A23DF">
        <w:rPr>
          <w:rFonts w:ascii="Times New Roman" w:hAnsi="Times New Roman" w:cs="Times New Roman"/>
        </w:rPr>
        <w:t>come up with two items to include in the “white paper”</w:t>
      </w:r>
      <w:r>
        <w:rPr>
          <w:rFonts w:ascii="Times New Roman" w:hAnsi="Times New Roman" w:cs="Times New Roman"/>
        </w:rPr>
        <w:t xml:space="preserve"> that either</w:t>
      </w:r>
    </w:p>
    <w:p w14:paraId="72329B1D" w14:textId="2A18F0D9" w:rsidR="00675315" w:rsidRDefault="008A6021" w:rsidP="008A6021">
      <w:pPr>
        <w:pStyle w:val="ListParagraph"/>
        <w:numPr>
          <w:ilvl w:val="1"/>
          <w:numId w:val="10"/>
        </w:numPr>
        <w:rPr>
          <w:rFonts w:ascii="Times New Roman" w:hAnsi="Times New Roman" w:cs="Times New Roman"/>
        </w:rPr>
      </w:pPr>
      <w:r>
        <w:rPr>
          <w:rFonts w:ascii="Times New Roman" w:hAnsi="Times New Roman" w:cs="Times New Roman"/>
        </w:rPr>
        <w:t>They would have a</w:t>
      </w:r>
      <w:bookmarkStart w:id="0" w:name="_GoBack"/>
      <w:bookmarkEnd w:id="0"/>
      <w:r>
        <w:rPr>
          <w:rFonts w:ascii="Times New Roman" w:hAnsi="Times New Roman" w:cs="Times New Roman"/>
        </w:rPr>
        <w:t xml:space="preserve">ppreciated knowing before they joined the bike board, or </w:t>
      </w:r>
    </w:p>
    <w:p w14:paraId="19DC87DB" w14:textId="631AE568" w:rsidR="008A6021" w:rsidRPr="007A23DF" w:rsidRDefault="008A6021" w:rsidP="008A6021">
      <w:pPr>
        <w:pStyle w:val="ListParagraph"/>
        <w:numPr>
          <w:ilvl w:val="1"/>
          <w:numId w:val="10"/>
        </w:numPr>
        <w:rPr>
          <w:rFonts w:ascii="Times New Roman" w:hAnsi="Times New Roman" w:cs="Times New Roman"/>
        </w:rPr>
      </w:pPr>
      <w:r>
        <w:rPr>
          <w:rFonts w:ascii="Times New Roman" w:hAnsi="Times New Roman" w:cs="Times New Roman"/>
        </w:rPr>
        <w:t>They believe others should know about the bike board</w:t>
      </w:r>
    </w:p>
    <w:p w14:paraId="64D98128" w14:textId="2836A9AF" w:rsidR="00675315" w:rsidRPr="007A23DF" w:rsidRDefault="00EA70BF" w:rsidP="003D0EA2">
      <w:pPr>
        <w:pStyle w:val="ListParagraph"/>
        <w:numPr>
          <w:ilvl w:val="0"/>
          <w:numId w:val="10"/>
        </w:numPr>
        <w:rPr>
          <w:rFonts w:ascii="Times New Roman" w:hAnsi="Times New Roman" w:cs="Times New Roman"/>
        </w:rPr>
      </w:pPr>
      <w:r>
        <w:rPr>
          <w:rFonts w:ascii="Times New Roman" w:hAnsi="Times New Roman" w:cs="Times New Roman"/>
        </w:rPr>
        <w:t>D. Gatlin will share Krepps park development proposal with board as available</w:t>
      </w:r>
    </w:p>
    <w:p w14:paraId="6FB09EE0" w14:textId="74D5749D" w:rsidR="00675315" w:rsidRPr="007A23DF" w:rsidRDefault="00675315" w:rsidP="003D0EA2">
      <w:pPr>
        <w:pStyle w:val="ListParagraph"/>
        <w:numPr>
          <w:ilvl w:val="0"/>
          <w:numId w:val="10"/>
        </w:numPr>
        <w:rPr>
          <w:rFonts w:ascii="Times New Roman" w:hAnsi="Times New Roman" w:cs="Times New Roman"/>
        </w:rPr>
      </w:pPr>
      <w:r w:rsidRPr="007A23DF">
        <w:rPr>
          <w:rFonts w:ascii="Times New Roman" w:hAnsi="Times New Roman" w:cs="Times New Roman"/>
        </w:rPr>
        <w:t>J. Selin will invite D. Gatlin to the next regional</w:t>
      </w:r>
      <w:r w:rsidR="008A6021">
        <w:rPr>
          <w:rFonts w:ascii="Times New Roman" w:hAnsi="Times New Roman" w:cs="Times New Roman"/>
        </w:rPr>
        <w:t>, chamber</w:t>
      </w:r>
      <w:r w:rsidRPr="007A23DF">
        <w:rPr>
          <w:rFonts w:ascii="Times New Roman" w:hAnsi="Times New Roman" w:cs="Times New Roman"/>
        </w:rPr>
        <w:t xml:space="preserve"> transportation meeting to increase chances of understanding opaque project delays.</w:t>
      </w:r>
    </w:p>
    <w:p w14:paraId="75881A8A" w14:textId="1A7AD71D" w:rsidR="00675315" w:rsidRPr="008A6021" w:rsidRDefault="00675315" w:rsidP="008A6021">
      <w:pPr>
        <w:pStyle w:val="ListParagraph"/>
        <w:numPr>
          <w:ilvl w:val="0"/>
          <w:numId w:val="10"/>
        </w:numPr>
        <w:rPr>
          <w:rFonts w:ascii="Times New Roman" w:hAnsi="Times New Roman" w:cs="Times New Roman"/>
        </w:rPr>
      </w:pPr>
      <w:r w:rsidRPr="007A23DF">
        <w:rPr>
          <w:rFonts w:ascii="Times New Roman" w:hAnsi="Times New Roman" w:cs="Times New Roman"/>
        </w:rPr>
        <w:t>D. Gatlin will work on the color match for the BFC signs so they can be printed and installed.</w:t>
      </w:r>
    </w:p>
    <w:p w14:paraId="4406E8E7" w14:textId="4EDE8793" w:rsidR="002642F4" w:rsidRPr="007A23DF" w:rsidRDefault="002642F4" w:rsidP="002642F4">
      <w:pPr>
        <w:rPr>
          <w:rFonts w:ascii="Times New Roman" w:hAnsi="Times New Roman" w:cs="Times New Roman"/>
        </w:rPr>
      </w:pPr>
      <w:r w:rsidRPr="007A23DF">
        <w:rPr>
          <w:rFonts w:ascii="Times New Roman" w:hAnsi="Times New Roman" w:cs="Times New Roman"/>
        </w:rPr>
        <w:t xml:space="preserve">With </w:t>
      </w:r>
      <w:r w:rsidR="006C522D" w:rsidRPr="007A23DF">
        <w:rPr>
          <w:rFonts w:ascii="Times New Roman" w:hAnsi="Times New Roman" w:cs="Times New Roman"/>
        </w:rPr>
        <w:t>time running short,</w:t>
      </w:r>
      <w:r w:rsidRPr="007A23DF">
        <w:rPr>
          <w:rFonts w:ascii="Times New Roman" w:hAnsi="Times New Roman" w:cs="Times New Roman"/>
        </w:rPr>
        <w:t xml:space="preserve"> the meeting adjourned at 838PM.</w:t>
      </w:r>
    </w:p>
    <w:sectPr w:rsidR="002642F4" w:rsidRPr="007A23DF" w:rsidSect="00B459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2C23"/>
    <w:multiLevelType w:val="hybridMultilevel"/>
    <w:tmpl w:val="CC82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2B3D"/>
    <w:multiLevelType w:val="hybridMultilevel"/>
    <w:tmpl w:val="F25C76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4562F"/>
    <w:multiLevelType w:val="hybridMultilevel"/>
    <w:tmpl w:val="09545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2E4B30"/>
    <w:multiLevelType w:val="hybridMultilevel"/>
    <w:tmpl w:val="67BA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316C9"/>
    <w:multiLevelType w:val="hybridMultilevel"/>
    <w:tmpl w:val="AF4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F0436A"/>
    <w:multiLevelType w:val="hybridMultilevel"/>
    <w:tmpl w:val="DED2E2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87569B3"/>
    <w:multiLevelType w:val="hybridMultilevel"/>
    <w:tmpl w:val="731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C7156"/>
    <w:multiLevelType w:val="hybridMultilevel"/>
    <w:tmpl w:val="86225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8"/>
  </w:num>
  <w:num w:numId="6">
    <w:abstractNumId w:val="9"/>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12C82"/>
    <w:rsid w:val="00026F15"/>
    <w:rsid w:val="000354C1"/>
    <w:rsid w:val="000427A1"/>
    <w:rsid w:val="00050516"/>
    <w:rsid w:val="00052C33"/>
    <w:rsid w:val="00053BCF"/>
    <w:rsid w:val="000768BA"/>
    <w:rsid w:val="000806E8"/>
    <w:rsid w:val="000A4912"/>
    <w:rsid w:val="000C1083"/>
    <w:rsid w:val="000D61D8"/>
    <w:rsid w:val="000F00DB"/>
    <w:rsid w:val="000F20A0"/>
    <w:rsid w:val="001029BA"/>
    <w:rsid w:val="00127EAB"/>
    <w:rsid w:val="00154114"/>
    <w:rsid w:val="00154643"/>
    <w:rsid w:val="001739E3"/>
    <w:rsid w:val="001974BF"/>
    <w:rsid w:val="001C16CF"/>
    <w:rsid w:val="001C5330"/>
    <w:rsid w:val="001E0085"/>
    <w:rsid w:val="001E0AF6"/>
    <w:rsid w:val="001E4633"/>
    <w:rsid w:val="001F1FF4"/>
    <w:rsid w:val="00201997"/>
    <w:rsid w:val="00204ED2"/>
    <w:rsid w:val="0020747C"/>
    <w:rsid w:val="0023162B"/>
    <w:rsid w:val="00241406"/>
    <w:rsid w:val="002421BC"/>
    <w:rsid w:val="002642F4"/>
    <w:rsid w:val="00286BE9"/>
    <w:rsid w:val="00291720"/>
    <w:rsid w:val="00291CB5"/>
    <w:rsid w:val="00297FE3"/>
    <w:rsid w:val="002A444A"/>
    <w:rsid w:val="002C456E"/>
    <w:rsid w:val="002C5FAD"/>
    <w:rsid w:val="002E2B71"/>
    <w:rsid w:val="002E41C8"/>
    <w:rsid w:val="002F6BAB"/>
    <w:rsid w:val="00301471"/>
    <w:rsid w:val="00334B95"/>
    <w:rsid w:val="00363B65"/>
    <w:rsid w:val="003829D4"/>
    <w:rsid w:val="0038554C"/>
    <w:rsid w:val="00387EF8"/>
    <w:rsid w:val="003C2D7F"/>
    <w:rsid w:val="003C3E9A"/>
    <w:rsid w:val="003D0EA2"/>
    <w:rsid w:val="003D49B4"/>
    <w:rsid w:val="003D528F"/>
    <w:rsid w:val="004170CF"/>
    <w:rsid w:val="00446A78"/>
    <w:rsid w:val="0045217F"/>
    <w:rsid w:val="0046049B"/>
    <w:rsid w:val="0046756A"/>
    <w:rsid w:val="00480A85"/>
    <w:rsid w:val="004B3A30"/>
    <w:rsid w:val="004B625C"/>
    <w:rsid w:val="004C1649"/>
    <w:rsid w:val="004C70D0"/>
    <w:rsid w:val="004C7D09"/>
    <w:rsid w:val="00502244"/>
    <w:rsid w:val="005104B3"/>
    <w:rsid w:val="00514F01"/>
    <w:rsid w:val="00515F9E"/>
    <w:rsid w:val="005215EE"/>
    <w:rsid w:val="00562FF2"/>
    <w:rsid w:val="00565BB2"/>
    <w:rsid w:val="0057170C"/>
    <w:rsid w:val="005803F7"/>
    <w:rsid w:val="0059144F"/>
    <w:rsid w:val="00597B91"/>
    <w:rsid w:val="005C0E5C"/>
    <w:rsid w:val="005D50B1"/>
    <w:rsid w:val="0060534D"/>
    <w:rsid w:val="00611D1F"/>
    <w:rsid w:val="0062372F"/>
    <w:rsid w:val="0062776A"/>
    <w:rsid w:val="00632805"/>
    <w:rsid w:val="006367DC"/>
    <w:rsid w:val="00657077"/>
    <w:rsid w:val="00675315"/>
    <w:rsid w:val="00681F55"/>
    <w:rsid w:val="00685068"/>
    <w:rsid w:val="00686419"/>
    <w:rsid w:val="006A0778"/>
    <w:rsid w:val="006C522D"/>
    <w:rsid w:val="006D1DD0"/>
    <w:rsid w:val="006F0DC8"/>
    <w:rsid w:val="00707F49"/>
    <w:rsid w:val="00715C5B"/>
    <w:rsid w:val="007328BA"/>
    <w:rsid w:val="007655DF"/>
    <w:rsid w:val="00771D7C"/>
    <w:rsid w:val="007A23DF"/>
    <w:rsid w:val="007B25A7"/>
    <w:rsid w:val="007F3410"/>
    <w:rsid w:val="0080410D"/>
    <w:rsid w:val="008110AB"/>
    <w:rsid w:val="00815F66"/>
    <w:rsid w:val="00872866"/>
    <w:rsid w:val="008A6021"/>
    <w:rsid w:val="008B2CCA"/>
    <w:rsid w:val="008D57D4"/>
    <w:rsid w:val="008D5A17"/>
    <w:rsid w:val="008F2418"/>
    <w:rsid w:val="00923FBC"/>
    <w:rsid w:val="009253DD"/>
    <w:rsid w:val="0096009F"/>
    <w:rsid w:val="009B2BD1"/>
    <w:rsid w:val="009B43D2"/>
    <w:rsid w:val="009E184B"/>
    <w:rsid w:val="00A1706A"/>
    <w:rsid w:val="00A4415B"/>
    <w:rsid w:val="00A47638"/>
    <w:rsid w:val="00A51E96"/>
    <w:rsid w:val="00A6461F"/>
    <w:rsid w:val="00A81C19"/>
    <w:rsid w:val="00AC19DC"/>
    <w:rsid w:val="00AC74C7"/>
    <w:rsid w:val="00AD0BD6"/>
    <w:rsid w:val="00AD41B2"/>
    <w:rsid w:val="00AE2A39"/>
    <w:rsid w:val="00AF10EF"/>
    <w:rsid w:val="00AF2BF7"/>
    <w:rsid w:val="00B00827"/>
    <w:rsid w:val="00B16347"/>
    <w:rsid w:val="00B37EE5"/>
    <w:rsid w:val="00B42BD1"/>
    <w:rsid w:val="00B459ED"/>
    <w:rsid w:val="00B70204"/>
    <w:rsid w:val="00B8377D"/>
    <w:rsid w:val="00B90852"/>
    <w:rsid w:val="00BB37C5"/>
    <w:rsid w:val="00BE012A"/>
    <w:rsid w:val="00BE5E0A"/>
    <w:rsid w:val="00BE64C9"/>
    <w:rsid w:val="00C16827"/>
    <w:rsid w:val="00C17168"/>
    <w:rsid w:val="00C529F7"/>
    <w:rsid w:val="00C65975"/>
    <w:rsid w:val="00C82006"/>
    <w:rsid w:val="00C859C9"/>
    <w:rsid w:val="00C97E41"/>
    <w:rsid w:val="00CD7B5F"/>
    <w:rsid w:val="00CD7D62"/>
    <w:rsid w:val="00CE3C1C"/>
    <w:rsid w:val="00CE7D7B"/>
    <w:rsid w:val="00CF2D37"/>
    <w:rsid w:val="00D30BB8"/>
    <w:rsid w:val="00D352F5"/>
    <w:rsid w:val="00D67C9E"/>
    <w:rsid w:val="00D75840"/>
    <w:rsid w:val="00D763FB"/>
    <w:rsid w:val="00D7759D"/>
    <w:rsid w:val="00DA3FD2"/>
    <w:rsid w:val="00DA57F6"/>
    <w:rsid w:val="00DB17C8"/>
    <w:rsid w:val="00DB3211"/>
    <w:rsid w:val="00DB61D6"/>
    <w:rsid w:val="00DB7F33"/>
    <w:rsid w:val="00DC3FAB"/>
    <w:rsid w:val="00DF07FD"/>
    <w:rsid w:val="00DF2950"/>
    <w:rsid w:val="00E227CA"/>
    <w:rsid w:val="00E3421E"/>
    <w:rsid w:val="00E353F9"/>
    <w:rsid w:val="00E360A4"/>
    <w:rsid w:val="00E670A3"/>
    <w:rsid w:val="00E91C0C"/>
    <w:rsid w:val="00E93DE4"/>
    <w:rsid w:val="00EA70BF"/>
    <w:rsid w:val="00EB79E1"/>
    <w:rsid w:val="00EF6FA7"/>
    <w:rsid w:val="00F02B93"/>
    <w:rsid w:val="00F3252E"/>
    <w:rsid w:val="00F40082"/>
    <w:rsid w:val="00F47499"/>
    <w:rsid w:val="00F51DF4"/>
    <w:rsid w:val="00F604EF"/>
    <w:rsid w:val="00F66E06"/>
    <w:rsid w:val="00F83DE5"/>
    <w:rsid w:val="00F8568B"/>
    <w:rsid w:val="00F87F97"/>
    <w:rsid w:val="00FA492A"/>
    <w:rsid w:val="00FC1D0A"/>
    <w:rsid w:val="00FE5281"/>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3240">
      <w:bodyDiv w:val="1"/>
      <w:marLeft w:val="0"/>
      <w:marRight w:val="0"/>
      <w:marTop w:val="0"/>
      <w:marBottom w:val="0"/>
      <w:divBdr>
        <w:top w:val="none" w:sz="0" w:space="0" w:color="auto"/>
        <w:left w:val="none" w:sz="0" w:space="0" w:color="auto"/>
        <w:bottom w:val="none" w:sz="0" w:space="0" w:color="auto"/>
        <w:right w:val="none" w:sz="0" w:space="0" w:color="auto"/>
      </w:divBdr>
    </w:div>
    <w:div w:id="92215096">
      <w:bodyDiv w:val="1"/>
      <w:marLeft w:val="0"/>
      <w:marRight w:val="0"/>
      <w:marTop w:val="0"/>
      <w:marBottom w:val="0"/>
      <w:divBdr>
        <w:top w:val="none" w:sz="0" w:space="0" w:color="auto"/>
        <w:left w:val="none" w:sz="0" w:space="0" w:color="auto"/>
        <w:bottom w:val="none" w:sz="0" w:space="0" w:color="auto"/>
        <w:right w:val="none" w:sz="0" w:space="0" w:color="auto"/>
      </w:divBdr>
    </w:div>
    <w:div w:id="193735683">
      <w:bodyDiv w:val="1"/>
      <w:marLeft w:val="0"/>
      <w:marRight w:val="0"/>
      <w:marTop w:val="0"/>
      <w:marBottom w:val="0"/>
      <w:divBdr>
        <w:top w:val="none" w:sz="0" w:space="0" w:color="auto"/>
        <w:left w:val="none" w:sz="0" w:space="0" w:color="auto"/>
        <w:bottom w:val="none" w:sz="0" w:space="0" w:color="auto"/>
        <w:right w:val="none" w:sz="0" w:space="0" w:color="auto"/>
      </w:divBdr>
    </w:div>
    <w:div w:id="246692390">
      <w:bodyDiv w:val="1"/>
      <w:marLeft w:val="0"/>
      <w:marRight w:val="0"/>
      <w:marTop w:val="0"/>
      <w:marBottom w:val="0"/>
      <w:divBdr>
        <w:top w:val="none" w:sz="0" w:space="0" w:color="auto"/>
        <w:left w:val="none" w:sz="0" w:space="0" w:color="auto"/>
        <w:bottom w:val="none" w:sz="0" w:space="0" w:color="auto"/>
        <w:right w:val="none" w:sz="0" w:space="0" w:color="auto"/>
      </w:divBdr>
    </w:div>
    <w:div w:id="312030705">
      <w:bodyDiv w:val="1"/>
      <w:marLeft w:val="0"/>
      <w:marRight w:val="0"/>
      <w:marTop w:val="0"/>
      <w:marBottom w:val="0"/>
      <w:divBdr>
        <w:top w:val="none" w:sz="0" w:space="0" w:color="auto"/>
        <w:left w:val="none" w:sz="0" w:space="0" w:color="auto"/>
        <w:bottom w:val="none" w:sz="0" w:space="0" w:color="auto"/>
        <w:right w:val="none" w:sz="0" w:space="0" w:color="auto"/>
      </w:divBdr>
    </w:div>
    <w:div w:id="376854150">
      <w:bodyDiv w:val="1"/>
      <w:marLeft w:val="0"/>
      <w:marRight w:val="0"/>
      <w:marTop w:val="0"/>
      <w:marBottom w:val="0"/>
      <w:divBdr>
        <w:top w:val="none" w:sz="0" w:space="0" w:color="auto"/>
        <w:left w:val="none" w:sz="0" w:space="0" w:color="auto"/>
        <w:bottom w:val="none" w:sz="0" w:space="0" w:color="auto"/>
        <w:right w:val="none" w:sz="0" w:space="0" w:color="auto"/>
      </w:divBdr>
    </w:div>
    <w:div w:id="497429284">
      <w:bodyDiv w:val="1"/>
      <w:marLeft w:val="0"/>
      <w:marRight w:val="0"/>
      <w:marTop w:val="0"/>
      <w:marBottom w:val="0"/>
      <w:divBdr>
        <w:top w:val="none" w:sz="0" w:space="0" w:color="auto"/>
        <w:left w:val="none" w:sz="0" w:space="0" w:color="auto"/>
        <w:bottom w:val="none" w:sz="0" w:space="0" w:color="auto"/>
        <w:right w:val="none" w:sz="0" w:space="0" w:color="auto"/>
      </w:divBdr>
    </w:div>
    <w:div w:id="506558594">
      <w:bodyDiv w:val="1"/>
      <w:marLeft w:val="0"/>
      <w:marRight w:val="0"/>
      <w:marTop w:val="0"/>
      <w:marBottom w:val="0"/>
      <w:divBdr>
        <w:top w:val="none" w:sz="0" w:space="0" w:color="auto"/>
        <w:left w:val="none" w:sz="0" w:space="0" w:color="auto"/>
        <w:bottom w:val="none" w:sz="0" w:space="0" w:color="auto"/>
        <w:right w:val="none" w:sz="0" w:space="0" w:color="auto"/>
      </w:divBdr>
    </w:div>
    <w:div w:id="510486353">
      <w:bodyDiv w:val="1"/>
      <w:marLeft w:val="0"/>
      <w:marRight w:val="0"/>
      <w:marTop w:val="0"/>
      <w:marBottom w:val="0"/>
      <w:divBdr>
        <w:top w:val="none" w:sz="0" w:space="0" w:color="auto"/>
        <w:left w:val="none" w:sz="0" w:space="0" w:color="auto"/>
        <w:bottom w:val="none" w:sz="0" w:space="0" w:color="auto"/>
        <w:right w:val="none" w:sz="0" w:space="0" w:color="auto"/>
      </w:divBdr>
    </w:div>
    <w:div w:id="673218404">
      <w:bodyDiv w:val="1"/>
      <w:marLeft w:val="0"/>
      <w:marRight w:val="0"/>
      <w:marTop w:val="0"/>
      <w:marBottom w:val="0"/>
      <w:divBdr>
        <w:top w:val="none" w:sz="0" w:space="0" w:color="auto"/>
        <w:left w:val="none" w:sz="0" w:space="0" w:color="auto"/>
        <w:bottom w:val="none" w:sz="0" w:space="0" w:color="auto"/>
        <w:right w:val="none" w:sz="0" w:space="0" w:color="auto"/>
      </w:divBdr>
    </w:div>
    <w:div w:id="800073797">
      <w:bodyDiv w:val="1"/>
      <w:marLeft w:val="0"/>
      <w:marRight w:val="0"/>
      <w:marTop w:val="0"/>
      <w:marBottom w:val="0"/>
      <w:divBdr>
        <w:top w:val="none" w:sz="0" w:space="0" w:color="auto"/>
        <w:left w:val="none" w:sz="0" w:space="0" w:color="auto"/>
        <w:bottom w:val="none" w:sz="0" w:space="0" w:color="auto"/>
        <w:right w:val="none" w:sz="0" w:space="0" w:color="auto"/>
      </w:divBdr>
      <w:divsChild>
        <w:div w:id="1923710054">
          <w:marLeft w:val="0"/>
          <w:marRight w:val="0"/>
          <w:marTop w:val="0"/>
          <w:marBottom w:val="0"/>
          <w:divBdr>
            <w:top w:val="none" w:sz="0" w:space="0" w:color="auto"/>
            <w:left w:val="none" w:sz="0" w:space="0" w:color="auto"/>
            <w:bottom w:val="none" w:sz="0" w:space="0" w:color="auto"/>
            <w:right w:val="none" w:sz="0" w:space="0" w:color="auto"/>
          </w:divBdr>
          <w:divsChild>
            <w:div w:id="915940951">
              <w:marLeft w:val="0"/>
              <w:marRight w:val="0"/>
              <w:marTop w:val="0"/>
              <w:marBottom w:val="0"/>
              <w:divBdr>
                <w:top w:val="none" w:sz="0" w:space="0" w:color="auto"/>
                <w:left w:val="none" w:sz="0" w:space="0" w:color="auto"/>
                <w:bottom w:val="none" w:sz="0" w:space="0" w:color="auto"/>
                <w:right w:val="none" w:sz="0" w:space="0" w:color="auto"/>
              </w:divBdr>
            </w:div>
          </w:divsChild>
        </w:div>
        <w:div w:id="2103329301">
          <w:marLeft w:val="0"/>
          <w:marRight w:val="0"/>
          <w:marTop w:val="0"/>
          <w:marBottom w:val="0"/>
          <w:divBdr>
            <w:top w:val="none" w:sz="0" w:space="0" w:color="auto"/>
            <w:left w:val="none" w:sz="0" w:space="0" w:color="auto"/>
            <w:bottom w:val="none" w:sz="0" w:space="0" w:color="auto"/>
            <w:right w:val="none" w:sz="0" w:space="0" w:color="auto"/>
          </w:divBdr>
          <w:divsChild>
            <w:div w:id="2054040249">
              <w:marLeft w:val="0"/>
              <w:marRight w:val="0"/>
              <w:marTop w:val="0"/>
              <w:marBottom w:val="0"/>
              <w:divBdr>
                <w:top w:val="none" w:sz="0" w:space="0" w:color="auto"/>
                <w:left w:val="none" w:sz="0" w:space="0" w:color="auto"/>
                <w:bottom w:val="none" w:sz="0" w:space="0" w:color="auto"/>
                <w:right w:val="none" w:sz="0" w:space="0" w:color="auto"/>
              </w:divBdr>
            </w:div>
          </w:divsChild>
        </w:div>
        <w:div w:id="1786920993">
          <w:marLeft w:val="0"/>
          <w:marRight w:val="0"/>
          <w:marTop w:val="0"/>
          <w:marBottom w:val="0"/>
          <w:divBdr>
            <w:top w:val="none" w:sz="0" w:space="0" w:color="auto"/>
            <w:left w:val="none" w:sz="0" w:space="0" w:color="auto"/>
            <w:bottom w:val="none" w:sz="0" w:space="0" w:color="auto"/>
            <w:right w:val="none" w:sz="0" w:space="0" w:color="auto"/>
          </w:divBdr>
          <w:divsChild>
            <w:div w:id="1216577444">
              <w:marLeft w:val="0"/>
              <w:marRight w:val="0"/>
              <w:marTop w:val="0"/>
              <w:marBottom w:val="0"/>
              <w:divBdr>
                <w:top w:val="none" w:sz="0" w:space="0" w:color="auto"/>
                <w:left w:val="none" w:sz="0" w:space="0" w:color="auto"/>
                <w:bottom w:val="none" w:sz="0" w:space="0" w:color="auto"/>
                <w:right w:val="none" w:sz="0" w:space="0" w:color="auto"/>
              </w:divBdr>
            </w:div>
          </w:divsChild>
        </w:div>
        <w:div w:id="853416976">
          <w:marLeft w:val="0"/>
          <w:marRight w:val="0"/>
          <w:marTop w:val="0"/>
          <w:marBottom w:val="0"/>
          <w:divBdr>
            <w:top w:val="none" w:sz="0" w:space="0" w:color="auto"/>
            <w:left w:val="none" w:sz="0" w:space="0" w:color="auto"/>
            <w:bottom w:val="none" w:sz="0" w:space="0" w:color="auto"/>
            <w:right w:val="none" w:sz="0" w:space="0" w:color="auto"/>
          </w:divBdr>
          <w:divsChild>
            <w:div w:id="1103302215">
              <w:marLeft w:val="0"/>
              <w:marRight w:val="0"/>
              <w:marTop w:val="0"/>
              <w:marBottom w:val="0"/>
              <w:divBdr>
                <w:top w:val="none" w:sz="0" w:space="0" w:color="auto"/>
                <w:left w:val="none" w:sz="0" w:space="0" w:color="auto"/>
                <w:bottom w:val="none" w:sz="0" w:space="0" w:color="auto"/>
                <w:right w:val="none" w:sz="0" w:space="0" w:color="auto"/>
              </w:divBdr>
            </w:div>
          </w:divsChild>
        </w:div>
        <w:div w:id="1601644506">
          <w:marLeft w:val="0"/>
          <w:marRight w:val="0"/>
          <w:marTop w:val="0"/>
          <w:marBottom w:val="0"/>
          <w:divBdr>
            <w:top w:val="none" w:sz="0" w:space="0" w:color="auto"/>
            <w:left w:val="none" w:sz="0" w:space="0" w:color="auto"/>
            <w:bottom w:val="none" w:sz="0" w:space="0" w:color="auto"/>
            <w:right w:val="none" w:sz="0" w:space="0" w:color="auto"/>
          </w:divBdr>
          <w:divsChild>
            <w:div w:id="829179745">
              <w:marLeft w:val="0"/>
              <w:marRight w:val="0"/>
              <w:marTop w:val="0"/>
              <w:marBottom w:val="0"/>
              <w:divBdr>
                <w:top w:val="none" w:sz="0" w:space="0" w:color="auto"/>
                <w:left w:val="none" w:sz="0" w:space="0" w:color="auto"/>
                <w:bottom w:val="none" w:sz="0" w:space="0" w:color="auto"/>
                <w:right w:val="none" w:sz="0" w:space="0" w:color="auto"/>
              </w:divBdr>
            </w:div>
          </w:divsChild>
        </w:div>
        <w:div w:id="1727487530">
          <w:marLeft w:val="0"/>
          <w:marRight w:val="0"/>
          <w:marTop w:val="0"/>
          <w:marBottom w:val="0"/>
          <w:divBdr>
            <w:top w:val="none" w:sz="0" w:space="0" w:color="auto"/>
            <w:left w:val="none" w:sz="0" w:space="0" w:color="auto"/>
            <w:bottom w:val="none" w:sz="0" w:space="0" w:color="auto"/>
            <w:right w:val="none" w:sz="0" w:space="0" w:color="auto"/>
          </w:divBdr>
          <w:divsChild>
            <w:div w:id="1500734700">
              <w:marLeft w:val="0"/>
              <w:marRight w:val="0"/>
              <w:marTop w:val="0"/>
              <w:marBottom w:val="0"/>
              <w:divBdr>
                <w:top w:val="none" w:sz="0" w:space="0" w:color="auto"/>
                <w:left w:val="none" w:sz="0" w:space="0" w:color="auto"/>
                <w:bottom w:val="none" w:sz="0" w:space="0" w:color="auto"/>
                <w:right w:val="none" w:sz="0" w:space="0" w:color="auto"/>
              </w:divBdr>
            </w:div>
          </w:divsChild>
        </w:div>
        <w:div w:id="293953440">
          <w:marLeft w:val="0"/>
          <w:marRight w:val="0"/>
          <w:marTop w:val="0"/>
          <w:marBottom w:val="0"/>
          <w:divBdr>
            <w:top w:val="none" w:sz="0" w:space="0" w:color="auto"/>
            <w:left w:val="none" w:sz="0" w:space="0" w:color="auto"/>
            <w:bottom w:val="none" w:sz="0" w:space="0" w:color="auto"/>
            <w:right w:val="none" w:sz="0" w:space="0" w:color="auto"/>
          </w:divBdr>
          <w:divsChild>
            <w:div w:id="460999479">
              <w:marLeft w:val="0"/>
              <w:marRight w:val="0"/>
              <w:marTop w:val="0"/>
              <w:marBottom w:val="0"/>
              <w:divBdr>
                <w:top w:val="none" w:sz="0" w:space="0" w:color="auto"/>
                <w:left w:val="none" w:sz="0" w:space="0" w:color="auto"/>
                <w:bottom w:val="none" w:sz="0" w:space="0" w:color="auto"/>
                <w:right w:val="none" w:sz="0" w:space="0" w:color="auto"/>
              </w:divBdr>
            </w:div>
          </w:divsChild>
        </w:div>
        <w:div w:id="1359308409">
          <w:marLeft w:val="0"/>
          <w:marRight w:val="0"/>
          <w:marTop w:val="0"/>
          <w:marBottom w:val="0"/>
          <w:divBdr>
            <w:top w:val="none" w:sz="0" w:space="0" w:color="auto"/>
            <w:left w:val="none" w:sz="0" w:space="0" w:color="auto"/>
            <w:bottom w:val="none" w:sz="0" w:space="0" w:color="auto"/>
            <w:right w:val="none" w:sz="0" w:space="0" w:color="auto"/>
          </w:divBdr>
          <w:divsChild>
            <w:div w:id="480120658">
              <w:marLeft w:val="0"/>
              <w:marRight w:val="0"/>
              <w:marTop w:val="0"/>
              <w:marBottom w:val="0"/>
              <w:divBdr>
                <w:top w:val="none" w:sz="0" w:space="0" w:color="auto"/>
                <w:left w:val="none" w:sz="0" w:space="0" w:color="auto"/>
                <w:bottom w:val="none" w:sz="0" w:space="0" w:color="auto"/>
                <w:right w:val="none" w:sz="0" w:space="0" w:color="auto"/>
              </w:divBdr>
            </w:div>
          </w:divsChild>
        </w:div>
        <w:div w:id="677738446">
          <w:marLeft w:val="0"/>
          <w:marRight w:val="0"/>
          <w:marTop w:val="0"/>
          <w:marBottom w:val="0"/>
          <w:divBdr>
            <w:top w:val="none" w:sz="0" w:space="0" w:color="auto"/>
            <w:left w:val="none" w:sz="0" w:space="0" w:color="auto"/>
            <w:bottom w:val="none" w:sz="0" w:space="0" w:color="auto"/>
            <w:right w:val="none" w:sz="0" w:space="0" w:color="auto"/>
          </w:divBdr>
          <w:divsChild>
            <w:div w:id="1547139922">
              <w:marLeft w:val="0"/>
              <w:marRight w:val="0"/>
              <w:marTop w:val="0"/>
              <w:marBottom w:val="0"/>
              <w:divBdr>
                <w:top w:val="none" w:sz="0" w:space="0" w:color="auto"/>
                <w:left w:val="none" w:sz="0" w:space="0" w:color="auto"/>
                <w:bottom w:val="none" w:sz="0" w:space="0" w:color="auto"/>
                <w:right w:val="none" w:sz="0" w:space="0" w:color="auto"/>
              </w:divBdr>
            </w:div>
          </w:divsChild>
        </w:div>
        <w:div w:id="1713528915">
          <w:marLeft w:val="0"/>
          <w:marRight w:val="0"/>
          <w:marTop w:val="0"/>
          <w:marBottom w:val="0"/>
          <w:divBdr>
            <w:top w:val="none" w:sz="0" w:space="0" w:color="auto"/>
            <w:left w:val="none" w:sz="0" w:space="0" w:color="auto"/>
            <w:bottom w:val="none" w:sz="0" w:space="0" w:color="auto"/>
            <w:right w:val="none" w:sz="0" w:space="0" w:color="auto"/>
          </w:divBdr>
          <w:divsChild>
            <w:div w:id="10795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2724">
      <w:bodyDiv w:val="1"/>
      <w:marLeft w:val="0"/>
      <w:marRight w:val="0"/>
      <w:marTop w:val="0"/>
      <w:marBottom w:val="0"/>
      <w:divBdr>
        <w:top w:val="none" w:sz="0" w:space="0" w:color="auto"/>
        <w:left w:val="none" w:sz="0" w:space="0" w:color="auto"/>
        <w:bottom w:val="none" w:sz="0" w:space="0" w:color="auto"/>
        <w:right w:val="none" w:sz="0" w:space="0" w:color="auto"/>
      </w:divBdr>
    </w:div>
    <w:div w:id="963270912">
      <w:bodyDiv w:val="1"/>
      <w:marLeft w:val="0"/>
      <w:marRight w:val="0"/>
      <w:marTop w:val="0"/>
      <w:marBottom w:val="0"/>
      <w:divBdr>
        <w:top w:val="none" w:sz="0" w:space="0" w:color="auto"/>
        <w:left w:val="none" w:sz="0" w:space="0" w:color="auto"/>
        <w:bottom w:val="none" w:sz="0" w:space="0" w:color="auto"/>
        <w:right w:val="none" w:sz="0" w:space="0" w:color="auto"/>
      </w:divBdr>
    </w:div>
    <w:div w:id="972759987">
      <w:bodyDiv w:val="1"/>
      <w:marLeft w:val="0"/>
      <w:marRight w:val="0"/>
      <w:marTop w:val="0"/>
      <w:marBottom w:val="0"/>
      <w:divBdr>
        <w:top w:val="none" w:sz="0" w:space="0" w:color="auto"/>
        <w:left w:val="none" w:sz="0" w:space="0" w:color="auto"/>
        <w:bottom w:val="none" w:sz="0" w:space="0" w:color="auto"/>
        <w:right w:val="none" w:sz="0" w:space="0" w:color="auto"/>
      </w:divBdr>
    </w:div>
    <w:div w:id="985283819">
      <w:bodyDiv w:val="1"/>
      <w:marLeft w:val="0"/>
      <w:marRight w:val="0"/>
      <w:marTop w:val="0"/>
      <w:marBottom w:val="0"/>
      <w:divBdr>
        <w:top w:val="none" w:sz="0" w:space="0" w:color="auto"/>
        <w:left w:val="none" w:sz="0" w:space="0" w:color="auto"/>
        <w:bottom w:val="none" w:sz="0" w:space="0" w:color="auto"/>
        <w:right w:val="none" w:sz="0" w:space="0" w:color="auto"/>
      </w:divBdr>
      <w:divsChild>
        <w:div w:id="1863517452">
          <w:marLeft w:val="0"/>
          <w:marRight w:val="0"/>
          <w:marTop w:val="0"/>
          <w:marBottom w:val="0"/>
          <w:divBdr>
            <w:top w:val="none" w:sz="0" w:space="0" w:color="auto"/>
            <w:left w:val="none" w:sz="0" w:space="0" w:color="auto"/>
            <w:bottom w:val="none" w:sz="0" w:space="0" w:color="auto"/>
            <w:right w:val="none" w:sz="0" w:space="0" w:color="auto"/>
          </w:divBdr>
          <w:divsChild>
            <w:div w:id="1338194637">
              <w:marLeft w:val="0"/>
              <w:marRight w:val="0"/>
              <w:marTop w:val="0"/>
              <w:marBottom w:val="0"/>
              <w:divBdr>
                <w:top w:val="none" w:sz="0" w:space="0" w:color="auto"/>
                <w:left w:val="none" w:sz="0" w:space="0" w:color="auto"/>
                <w:bottom w:val="none" w:sz="0" w:space="0" w:color="auto"/>
                <w:right w:val="none" w:sz="0" w:space="0" w:color="auto"/>
              </w:divBdr>
            </w:div>
          </w:divsChild>
        </w:div>
        <w:div w:id="1791239169">
          <w:marLeft w:val="0"/>
          <w:marRight w:val="0"/>
          <w:marTop w:val="0"/>
          <w:marBottom w:val="0"/>
          <w:divBdr>
            <w:top w:val="none" w:sz="0" w:space="0" w:color="auto"/>
            <w:left w:val="none" w:sz="0" w:space="0" w:color="auto"/>
            <w:bottom w:val="none" w:sz="0" w:space="0" w:color="auto"/>
            <w:right w:val="none" w:sz="0" w:space="0" w:color="auto"/>
          </w:divBdr>
          <w:divsChild>
            <w:div w:id="551043059">
              <w:marLeft w:val="0"/>
              <w:marRight w:val="0"/>
              <w:marTop w:val="0"/>
              <w:marBottom w:val="0"/>
              <w:divBdr>
                <w:top w:val="none" w:sz="0" w:space="0" w:color="auto"/>
                <w:left w:val="none" w:sz="0" w:space="0" w:color="auto"/>
                <w:bottom w:val="none" w:sz="0" w:space="0" w:color="auto"/>
                <w:right w:val="none" w:sz="0" w:space="0" w:color="auto"/>
              </w:divBdr>
            </w:div>
          </w:divsChild>
        </w:div>
        <w:div w:id="752513805">
          <w:marLeft w:val="0"/>
          <w:marRight w:val="0"/>
          <w:marTop w:val="0"/>
          <w:marBottom w:val="0"/>
          <w:divBdr>
            <w:top w:val="none" w:sz="0" w:space="0" w:color="auto"/>
            <w:left w:val="none" w:sz="0" w:space="0" w:color="auto"/>
            <w:bottom w:val="none" w:sz="0" w:space="0" w:color="auto"/>
            <w:right w:val="none" w:sz="0" w:space="0" w:color="auto"/>
          </w:divBdr>
          <w:divsChild>
            <w:div w:id="1306468262">
              <w:marLeft w:val="0"/>
              <w:marRight w:val="0"/>
              <w:marTop w:val="0"/>
              <w:marBottom w:val="0"/>
              <w:divBdr>
                <w:top w:val="none" w:sz="0" w:space="0" w:color="auto"/>
                <w:left w:val="none" w:sz="0" w:space="0" w:color="auto"/>
                <w:bottom w:val="none" w:sz="0" w:space="0" w:color="auto"/>
                <w:right w:val="none" w:sz="0" w:space="0" w:color="auto"/>
              </w:divBdr>
            </w:div>
          </w:divsChild>
        </w:div>
        <w:div w:id="321274327">
          <w:marLeft w:val="0"/>
          <w:marRight w:val="0"/>
          <w:marTop w:val="0"/>
          <w:marBottom w:val="0"/>
          <w:divBdr>
            <w:top w:val="none" w:sz="0" w:space="0" w:color="auto"/>
            <w:left w:val="none" w:sz="0" w:space="0" w:color="auto"/>
            <w:bottom w:val="none" w:sz="0" w:space="0" w:color="auto"/>
            <w:right w:val="none" w:sz="0" w:space="0" w:color="auto"/>
          </w:divBdr>
          <w:divsChild>
            <w:div w:id="1970550048">
              <w:marLeft w:val="0"/>
              <w:marRight w:val="0"/>
              <w:marTop w:val="0"/>
              <w:marBottom w:val="0"/>
              <w:divBdr>
                <w:top w:val="none" w:sz="0" w:space="0" w:color="auto"/>
                <w:left w:val="none" w:sz="0" w:space="0" w:color="auto"/>
                <w:bottom w:val="none" w:sz="0" w:space="0" w:color="auto"/>
                <w:right w:val="none" w:sz="0" w:space="0" w:color="auto"/>
              </w:divBdr>
            </w:div>
          </w:divsChild>
        </w:div>
        <w:div w:id="1573153370">
          <w:marLeft w:val="0"/>
          <w:marRight w:val="0"/>
          <w:marTop w:val="0"/>
          <w:marBottom w:val="0"/>
          <w:divBdr>
            <w:top w:val="none" w:sz="0" w:space="0" w:color="auto"/>
            <w:left w:val="none" w:sz="0" w:space="0" w:color="auto"/>
            <w:bottom w:val="none" w:sz="0" w:space="0" w:color="auto"/>
            <w:right w:val="none" w:sz="0" w:space="0" w:color="auto"/>
          </w:divBdr>
          <w:divsChild>
            <w:div w:id="1938975297">
              <w:marLeft w:val="0"/>
              <w:marRight w:val="0"/>
              <w:marTop w:val="0"/>
              <w:marBottom w:val="0"/>
              <w:divBdr>
                <w:top w:val="none" w:sz="0" w:space="0" w:color="auto"/>
                <w:left w:val="none" w:sz="0" w:space="0" w:color="auto"/>
                <w:bottom w:val="none" w:sz="0" w:space="0" w:color="auto"/>
                <w:right w:val="none" w:sz="0" w:space="0" w:color="auto"/>
              </w:divBdr>
            </w:div>
          </w:divsChild>
        </w:div>
        <w:div w:id="1083180324">
          <w:marLeft w:val="0"/>
          <w:marRight w:val="0"/>
          <w:marTop w:val="0"/>
          <w:marBottom w:val="0"/>
          <w:divBdr>
            <w:top w:val="none" w:sz="0" w:space="0" w:color="auto"/>
            <w:left w:val="none" w:sz="0" w:space="0" w:color="auto"/>
            <w:bottom w:val="none" w:sz="0" w:space="0" w:color="auto"/>
            <w:right w:val="none" w:sz="0" w:space="0" w:color="auto"/>
          </w:divBdr>
          <w:divsChild>
            <w:div w:id="376317019">
              <w:marLeft w:val="0"/>
              <w:marRight w:val="0"/>
              <w:marTop w:val="0"/>
              <w:marBottom w:val="0"/>
              <w:divBdr>
                <w:top w:val="none" w:sz="0" w:space="0" w:color="auto"/>
                <w:left w:val="none" w:sz="0" w:space="0" w:color="auto"/>
                <w:bottom w:val="none" w:sz="0" w:space="0" w:color="auto"/>
                <w:right w:val="none" w:sz="0" w:space="0" w:color="auto"/>
              </w:divBdr>
            </w:div>
          </w:divsChild>
        </w:div>
        <w:div w:id="1904755427">
          <w:marLeft w:val="0"/>
          <w:marRight w:val="0"/>
          <w:marTop w:val="0"/>
          <w:marBottom w:val="0"/>
          <w:divBdr>
            <w:top w:val="none" w:sz="0" w:space="0" w:color="auto"/>
            <w:left w:val="none" w:sz="0" w:space="0" w:color="auto"/>
            <w:bottom w:val="none" w:sz="0" w:space="0" w:color="auto"/>
            <w:right w:val="none" w:sz="0" w:space="0" w:color="auto"/>
          </w:divBdr>
          <w:divsChild>
            <w:div w:id="1234971884">
              <w:marLeft w:val="0"/>
              <w:marRight w:val="0"/>
              <w:marTop w:val="0"/>
              <w:marBottom w:val="0"/>
              <w:divBdr>
                <w:top w:val="none" w:sz="0" w:space="0" w:color="auto"/>
                <w:left w:val="none" w:sz="0" w:space="0" w:color="auto"/>
                <w:bottom w:val="none" w:sz="0" w:space="0" w:color="auto"/>
                <w:right w:val="none" w:sz="0" w:space="0" w:color="auto"/>
              </w:divBdr>
            </w:div>
          </w:divsChild>
        </w:div>
        <w:div w:id="1879665085">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764645143">
          <w:marLeft w:val="0"/>
          <w:marRight w:val="0"/>
          <w:marTop w:val="0"/>
          <w:marBottom w:val="0"/>
          <w:divBdr>
            <w:top w:val="none" w:sz="0" w:space="0" w:color="auto"/>
            <w:left w:val="none" w:sz="0" w:space="0" w:color="auto"/>
            <w:bottom w:val="none" w:sz="0" w:space="0" w:color="auto"/>
            <w:right w:val="none" w:sz="0" w:space="0" w:color="auto"/>
          </w:divBdr>
          <w:divsChild>
            <w:div w:id="463623253">
              <w:marLeft w:val="0"/>
              <w:marRight w:val="0"/>
              <w:marTop w:val="0"/>
              <w:marBottom w:val="0"/>
              <w:divBdr>
                <w:top w:val="none" w:sz="0" w:space="0" w:color="auto"/>
                <w:left w:val="none" w:sz="0" w:space="0" w:color="auto"/>
                <w:bottom w:val="none" w:sz="0" w:space="0" w:color="auto"/>
                <w:right w:val="none" w:sz="0" w:space="0" w:color="auto"/>
              </w:divBdr>
            </w:div>
          </w:divsChild>
        </w:div>
        <w:div w:id="1077216138">
          <w:marLeft w:val="0"/>
          <w:marRight w:val="0"/>
          <w:marTop w:val="0"/>
          <w:marBottom w:val="0"/>
          <w:divBdr>
            <w:top w:val="none" w:sz="0" w:space="0" w:color="auto"/>
            <w:left w:val="none" w:sz="0" w:space="0" w:color="auto"/>
            <w:bottom w:val="none" w:sz="0" w:space="0" w:color="auto"/>
            <w:right w:val="none" w:sz="0" w:space="0" w:color="auto"/>
          </w:divBdr>
          <w:divsChild>
            <w:div w:id="160749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2277">
      <w:bodyDiv w:val="1"/>
      <w:marLeft w:val="0"/>
      <w:marRight w:val="0"/>
      <w:marTop w:val="0"/>
      <w:marBottom w:val="0"/>
      <w:divBdr>
        <w:top w:val="none" w:sz="0" w:space="0" w:color="auto"/>
        <w:left w:val="none" w:sz="0" w:space="0" w:color="auto"/>
        <w:bottom w:val="none" w:sz="0" w:space="0" w:color="auto"/>
        <w:right w:val="none" w:sz="0" w:space="0" w:color="auto"/>
      </w:divBdr>
    </w:div>
    <w:div w:id="1025908039">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5732443">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218471828">
      <w:bodyDiv w:val="1"/>
      <w:marLeft w:val="0"/>
      <w:marRight w:val="0"/>
      <w:marTop w:val="0"/>
      <w:marBottom w:val="0"/>
      <w:divBdr>
        <w:top w:val="none" w:sz="0" w:space="0" w:color="auto"/>
        <w:left w:val="none" w:sz="0" w:space="0" w:color="auto"/>
        <w:bottom w:val="none" w:sz="0" w:space="0" w:color="auto"/>
        <w:right w:val="none" w:sz="0" w:space="0" w:color="auto"/>
      </w:divBdr>
    </w:div>
    <w:div w:id="1220247233">
      <w:bodyDiv w:val="1"/>
      <w:marLeft w:val="0"/>
      <w:marRight w:val="0"/>
      <w:marTop w:val="0"/>
      <w:marBottom w:val="0"/>
      <w:divBdr>
        <w:top w:val="none" w:sz="0" w:space="0" w:color="auto"/>
        <w:left w:val="none" w:sz="0" w:space="0" w:color="auto"/>
        <w:bottom w:val="none" w:sz="0" w:space="0" w:color="auto"/>
        <w:right w:val="none" w:sz="0" w:space="0" w:color="auto"/>
      </w:divBdr>
    </w:div>
    <w:div w:id="1230385075">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1506869963">
      <w:bodyDiv w:val="1"/>
      <w:marLeft w:val="0"/>
      <w:marRight w:val="0"/>
      <w:marTop w:val="0"/>
      <w:marBottom w:val="0"/>
      <w:divBdr>
        <w:top w:val="none" w:sz="0" w:space="0" w:color="auto"/>
        <w:left w:val="none" w:sz="0" w:space="0" w:color="auto"/>
        <w:bottom w:val="none" w:sz="0" w:space="0" w:color="auto"/>
        <w:right w:val="none" w:sz="0" w:space="0" w:color="auto"/>
      </w:divBdr>
    </w:div>
    <w:div w:id="1546987382">
      <w:bodyDiv w:val="1"/>
      <w:marLeft w:val="0"/>
      <w:marRight w:val="0"/>
      <w:marTop w:val="0"/>
      <w:marBottom w:val="0"/>
      <w:divBdr>
        <w:top w:val="none" w:sz="0" w:space="0" w:color="auto"/>
        <w:left w:val="none" w:sz="0" w:space="0" w:color="auto"/>
        <w:bottom w:val="none" w:sz="0" w:space="0" w:color="auto"/>
        <w:right w:val="none" w:sz="0" w:space="0" w:color="auto"/>
      </w:divBdr>
    </w:div>
    <w:div w:id="1555507827">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 w:id="2050446767">
      <w:bodyDiv w:val="1"/>
      <w:marLeft w:val="0"/>
      <w:marRight w:val="0"/>
      <w:marTop w:val="0"/>
      <w:marBottom w:val="0"/>
      <w:divBdr>
        <w:top w:val="none" w:sz="0" w:space="0" w:color="auto"/>
        <w:left w:val="none" w:sz="0" w:space="0" w:color="auto"/>
        <w:bottom w:val="none" w:sz="0" w:space="0" w:color="auto"/>
        <w:right w:val="none" w:sz="0" w:space="0" w:color="auto"/>
      </w:divBdr>
    </w:div>
    <w:div w:id="21344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 Gatlin</dc:creator>
  <cp:keywords/>
  <dc:description/>
  <cp:lastModifiedBy>Drew Gatlin</cp:lastModifiedBy>
  <cp:revision>4</cp:revision>
  <dcterms:created xsi:type="dcterms:W3CDTF">2017-08-03T15:01:00Z</dcterms:created>
  <dcterms:modified xsi:type="dcterms:W3CDTF">2017-08-03T16:43:00Z</dcterms:modified>
</cp:coreProperties>
</file>